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5E0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0844">
              <w:rPr>
                <w:color w:val="000000"/>
                <w:sz w:val="28"/>
                <w:szCs w:val="28"/>
              </w:rPr>
              <w:t>3</w:t>
            </w:r>
            <w:r w:rsidR="003F2D1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3F2D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E0844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41</w:t>
            </w:r>
            <w:r w:rsidR="003F2D19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2E6F22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b/>
          <w:sz w:val="28"/>
          <w:szCs w:val="28"/>
        </w:rPr>
        <w:t>Застолбскому</w:t>
      </w:r>
      <w:proofErr w:type="spellEnd"/>
      <w:r w:rsidR="00155F87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3F2D19">
        <w:rPr>
          <w:b/>
          <w:sz w:val="28"/>
          <w:szCs w:val="28"/>
        </w:rPr>
        <w:t xml:space="preserve"> Лапина Николая Николаевича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3F2D19" w:rsidRPr="003F2D19">
        <w:rPr>
          <w:sz w:val="28"/>
          <w:szCs w:val="28"/>
        </w:rPr>
        <w:t>Лапина Николая Николаевича</w:t>
      </w:r>
      <w:r w:rsidR="00A2236D">
        <w:rPr>
          <w:sz w:val="28"/>
          <w:szCs w:val="28"/>
        </w:rPr>
        <w:t>, выдвинуто</w:t>
      </w:r>
      <w:r w:rsidR="003F2D19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2E6F22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155F8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3F2D19">
        <w:rPr>
          <w:b/>
          <w:sz w:val="28"/>
          <w:szCs w:val="28"/>
        </w:rPr>
        <w:t>Лапина Николая Николаевича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3F2D19">
        <w:rPr>
          <w:sz w:val="28"/>
          <w:szCs w:val="28"/>
        </w:rPr>
        <w:t>69</w:t>
      </w:r>
      <w:r w:rsidR="009C0E7B" w:rsidRPr="009C0E7B">
        <w:rPr>
          <w:sz w:val="28"/>
          <w:szCs w:val="28"/>
        </w:rPr>
        <w:t xml:space="preserve"> года рождения, </w:t>
      </w:r>
      <w:r w:rsidR="003F2D19">
        <w:rPr>
          <w:sz w:val="28"/>
          <w:szCs w:val="28"/>
        </w:rPr>
        <w:t>директора МОУ «</w:t>
      </w:r>
      <w:proofErr w:type="spellStart"/>
      <w:r w:rsidR="003F2D19">
        <w:rPr>
          <w:sz w:val="28"/>
          <w:szCs w:val="28"/>
        </w:rPr>
        <w:t>Застолбская</w:t>
      </w:r>
      <w:proofErr w:type="spellEnd"/>
      <w:r w:rsidR="003F2D19">
        <w:rPr>
          <w:sz w:val="28"/>
          <w:szCs w:val="28"/>
        </w:rPr>
        <w:t xml:space="preserve"> СОШ»</w:t>
      </w:r>
      <w:r w:rsidR="009C0E7B" w:rsidRPr="009C0E7B">
        <w:rPr>
          <w:sz w:val="28"/>
          <w:szCs w:val="28"/>
        </w:rPr>
        <w:t>, выдвинут</w:t>
      </w:r>
      <w:r w:rsidR="003F2D19">
        <w:rPr>
          <w:sz w:val="28"/>
          <w:szCs w:val="28"/>
        </w:rPr>
        <w:t xml:space="preserve">ого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5E0844">
        <w:rPr>
          <w:sz w:val="28"/>
          <w:szCs w:val="28"/>
        </w:rPr>
        <w:t>3</w:t>
      </w:r>
      <w:r w:rsidR="003F2D19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3F2D19">
        <w:rPr>
          <w:sz w:val="28"/>
          <w:szCs w:val="28"/>
        </w:rPr>
        <w:t>30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2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3F2D19" w:rsidRPr="003F2D19">
        <w:rPr>
          <w:sz w:val="28"/>
          <w:szCs w:val="28"/>
        </w:rPr>
        <w:t>Лапин</w:t>
      </w:r>
      <w:r w:rsidR="003F2D19">
        <w:rPr>
          <w:sz w:val="28"/>
          <w:szCs w:val="28"/>
        </w:rPr>
        <w:t>у</w:t>
      </w:r>
      <w:r w:rsidR="003F2D19" w:rsidRPr="003F2D19">
        <w:rPr>
          <w:sz w:val="28"/>
          <w:szCs w:val="28"/>
        </w:rPr>
        <w:t xml:space="preserve"> Никола</w:t>
      </w:r>
      <w:r w:rsidR="003F2D19">
        <w:rPr>
          <w:sz w:val="28"/>
          <w:szCs w:val="28"/>
        </w:rPr>
        <w:t>ю</w:t>
      </w:r>
      <w:r w:rsidR="003F2D19" w:rsidRPr="003F2D19">
        <w:rPr>
          <w:sz w:val="28"/>
          <w:szCs w:val="28"/>
        </w:rPr>
        <w:t xml:space="preserve"> Николаевич</w:t>
      </w:r>
      <w:r w:rsidR="003F2D1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3F2D19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487B0F" w:rsidRDefault="00F32A53" w:rsidP="00487B0F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3F2D19">
        <w:rPr>
          <w:sz w:val="28"/>
          <w:szCs w:val="28"/>
        </w:rPr>
        <w:t>Лапина Н.Н</w:t>
      </w:r>
      <w:r w:rsidR="005E0844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487B0F">
        <w:rPr>
          <w:sz w:val="28"/>
          <w:szCs w:val="28"/>
        </w:rPr>
        <w:t>Рамешковское</w:t>
      </w:r>
      <w:proofErr w:type="spellEnd"/>
      <w:r w:rsidR="00487B0F">
        <w:rPr>
          <w:sz w:val="28"/>
          <w:szCs w:val="28"/>
        </w:rPr>
        <w:t xml:space="preserve"> Местное отделение Политической партии </w:t>
      </w:r>
      <w:r w:rsidR="00487B0F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3F2D19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3F2D19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3F2D19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A3B0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A3B06">
        <w:rPr>
          <w:color w:val="000000"/>
          <w:sz w:val="28"/>
          <w:szCs w:val="28"/>
        </w:rPr>
        <w:t>Рамешковского</w:t>
      </w:r>
      <w:r w:rsidR="002A3B0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26DAC"/>
    <w:rsid w:val="000A053B"/>
    <w:rsid w:val="000A668A"/>
    <w:rsid w:val="000C14C5"/>
    <w:rsid w:val="00155F87"/>
    <w:rsid w:val="001A510D"/>
    <w:rsid w:val="001C5247"/>
    <w:rsid w:val="002A3B06"/>
    <w:rsid w:val="002B6E63"/>
    <w:rsid w:val="002C0336"/>
    <w:rsid w:val="002E6F22"/>
    <w:rsid w:val="003F2D19"/>
    <w:rsid w:val="00430243"/>
    <w:rsid w:val="00465F66"/>
    <w:rsid w:val="00487B0F"/>
    <w:rsid w:val="004A12E4"/>
    <w:rsid w:val="004A7365"/>
    <w:rsid w:val="005E0844"/>
    <w:rsid w:val="006F0C68"/>
    <w:rsid w:val="00705C7D"/>
    <w:rsid w:val="0076158B"/>
    <w:rsid w:val="0076378F"/>
    <w:rsid w:val="00781515"/>
    <w:rsid w:val="008728AE"/>
    <w:rsid w:val="008D3092"/>
    <w:rsid w:val="008D7B5D"/>
    <w:rsid w:val="008E0F5E"/>
    <w:rsid w:val="00922ED3"/>
    <w:rsid w:val="009C0E7B"/>
    <w:rsid w:val="00A2236D"/>
    <w:rsid w:val="00A35633"/>
    <w:rsid w:val="00A76AEB"/>
    <w:rsid w:val="00AF0EA9"/>
    <w:rsid w:val="00B0381D"/>
    <w:rsid w:val="00B25B09"/>
    <w:rsid w:val="00B54B1E"/>
    <w:rsid w:val="00C43092"/>
    <w:rsid w:val="00C64F48"/>
    <w:rsid w:val="00CA6B55"/>
    <w:rsid w:val="00CB26BF"/>
    <w:rsid w:val="00CD4129"/>
    <w:rsid w:val="00D204A7"/>
    <w:rsid w:val="00DA0FE3"/>
    <w:rsid w:val="00E0489E"/>
    <w:rsid w:val="00E749B7"/>
    <w:rsid w:val="00E97B2E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75738-202B-416B-82DB-E7275B6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2018-07-18T14:35:00Z</cp:lastPrinted>
  <dcterms:created xsi:type="dcterms:W3CDTF">2017-07-04T14:11:00Z</dcterms:created>
  <dcterms:modified xsi:type="dcterms:W3CDTF">2018-07-26T09:27:00Z</dcterms:modified>
</cp:coreProperties>
</file>