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98B" w:rsidP="0075480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80F">
              <w:rPr>
                <w:color w:val="000000"/>
                <w:sz w:val="28"/>
                <w:szCs w:val="28"/>
                <w:lang w:eastAsia="en-US"/>
              </w:rPr>
              <w:t>апре</w:t>
            </w:r>
            <w:r w:rsidR="008A41A0">
              <w:rPr>
                <w:color w:val="000000"/>
                <w:sz w:val="28"/>
                <w:szCs w:val="28"/>
                <w:lang w:eastAsia="en-US"/>
              </w:rPr>
              <w:t>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5480F" w:rsidP="0075480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59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5480F">
        <w:rPr>
          <w:b/>
          <w:snapToGrid w:val="0"/>
          <w:sz w:val="28"/>
          <w:szCs w:val="28"/>
        </w:rPr>
        <w:t>Марины Юрьевны</w:t>
      </w:r>
      <w:r w:rsidR="00F15912">
        <w:rPr>
          <w:b/>
          <w:snapToGrid w:val="0"/>
          <w:sz w:val="28"/>
          <w:szCs w:val="28"/>
        </w:rPr>
        <w:t xml:space="preserve"> </w:t>
      </w:r>
      <w:proofErr w:type="spellStart"/>
      <w:r w:rsidR="0075480F">
        <w:rPr>
          <w:b/>
          <w:snapToGrid w:val="0"/>
          <w:sz w:val="28"/>
          <w:szCs w:val="28"/>
        </w:rPr>
        <w:t>Павлючок</w:t>
      </w:r>
      <w:proofErr w:type="spellEnd"/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4340">
        <w:rPr>
          <w:b/>
          <w:snapToGrid w:val="0"/>
          <w:sz w:val="28"/>
          <w:szCs w:val="28"/>
        </w:rPr>
        <w:t>70</w:t>
      </w:r>
      <w:r w:rsidR="0075480F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75480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75480F">
        <w:rPr>
          <w:snapToGrid w:val="0"/>
          <w:sz w:val="28"/>
          <w:szCs w:val="28"/>
        </w:rPr>
        <w:t>0</w:t>
      </w:r>
      <w:r w:rsidR="00034EBE">
        <w:rPr>
          <w:snapToGrid w:val="0"/>
          <w:sz w:val="28"/>
          <w:szCs w:val="28"/>
        </w:rPr>
        <w:t>5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7548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75480F">
        <w:rPr>
          <w:snapToGrid w:val="0"/>
          <w:color w:val="000000"/>
          <w:sz w:val="28"/>
          <w:szCs w:val="28"/>
        </w:rPr>
        <w:t>71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5480F">
        <w:rPr>
          <w:snapToGrid w:val="0"/>
          <w:color w:val="000000"/>
          <w:sz w:val="28"/>
          <w:szCs w:val="28"/>
        </w:rPr>
        <w:t>58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5480F" w:rsidRPr="0075480F" w:rsidRDefault="003A7D4B" w:rsidP="0075480F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75480F">
        <w:rPr>
          <w:snapToGrid w:val="0"/>
          <w:sz w:val="28"/>
          <w:szCs w:val="28"/>
        </w:rPr>
        <w:t>0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proofErr w:type="spellStart"/>
      <w:r w:rsidR="0075480F" w:rsidRPr="0075480F">
        <w:rPr>
          <w:b/>
          <w:sz w:val="28"/>
          <w:szCs w:val="28"/>
        </w:rPr>
        <w:t>Павлючок</w:t>
      </w:r>
      <w:proofErr w:type="spellEnd"/>
      <w:r w:rsidR="00E91CA4" w:rsidRPr="002D7EB5">
        <w:rPr>
          <w:b/>
          <w:sz w:val="28"/>
          <w:szCs w:val="28"/>
        </w:rPr>
        <w:t xml:space="preserve"> </w:t>
      </w:r>
      <w:r w:rsidR="0075480F">
        <w:rPr>
          <w:b/>
          <w:sz w:val="28"/>
          <w:szCs w:val="28"/>
        </w:rPr>
        <w:t>Марину Юрьевну</w:t>
      </w:r>
      <w:r w:rsidR="00BF31FB" w:rsidRPr="00224F70">
        <w:rPr>
          <w:sz w:val="28"/>
          <w:szCs w:val="28"/>
        </w:rPr>
        <w:t xml:space="preserve">, </w:t>
      </w:r>
      <w:r w:rsidR="00BF31FB" w:rsidRPr="0075480F">
        <w:rPr>
          <w:snapToGrid w:val="0"/>
          <w:sz w:val="28"/>
          <w:szCs w:val="28"/>
        </w:rPr>
        <w:t>предложенн</w:t>
      </w:r>
      <w:r w:rsidR="0075480F" w:rsidRPr="0075480F">
        <w:rPr>
          <w:snapToGrid w:val="0"/>
          <w:sz w:val="28"/>
          <w:szCs w:val="28"/>
        </w:rPr>
        <w:t>ую</w:t>
      </w:r>
      <w:r w:rsidR="00BF31FB" w:rsidRPr="0075480F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75480F">
        <w:rPr>
          <w:snapToGrid w:val="0"/>
          <w:sz w:val="28"/>
          <w:szCs w:val="28"/>
        </w:rPr>
        <w:t xml:space="preserve"> </w:t>
      </w:r>
      <w:r w:rsidR="000D52BC" w:rsidRPr="0075480F">
        <w:rPr>
          <w:snapToGrid w:val="0"/>
          <w:sz w:val="28"/>
          <w:szCs w:val="28"/>
        </w:rPr>
        <w:t xml:space="preserve">избирательного участка </w:t>
      </w:r>
      <w:r w:rsidR="00951065" w:rsidRPr="0075480F">
        <w:rPr>
          <w:snapToGrid w:val="0"/>
          <w:sz w:val="28"/>
          <w:szCs w:val="28"/>
        </w:rPr>
        <w:t>№</w:t>
      </w:r>
      <w:r w:rsidR="007E4340" w:rsidRPr="0075480F">
        <w:rPr>
          <w:snapToGrid w:val="0"/>
          <w:sz w:val="28"/>
          <w:szCs w:val="28"/>
        </w:rPr>
        <w:t>70</w:t>
      </w:r>
      <w:r w:rsidR="0075480F" w:rsidRPr="0075480F">
        <w:rPr>
          <w:snapToGrid w:val="0"/>
          <w:sz w:val="28"/>
          <w:szCs w:val="28"/>
        </w:rPr>
        <w:t>0</w:t>
      </w:r>
      <w:r w:rsidR="0075480F" w:rsidRPr="0075480F">
        <w:rPr>
          <w:snapToGrid w:val="0"/>
          <w:sz w:val="28"/>
          <w:szCs w:val="28"/>
          <w:lang w:eastAsia="en-US"/>
        </w:rPr>
        <w:t xml:space="preserve"> Региональным отделением Политической партии </w:t>
      </w:r>
      <w:r w:rsidR="0075480F" w:rsidRPr="0075480F">
        <w:rPr>
          <w:b/>
          <w:snapToGrid w:val="0"/>
          <w:sz w:val="28"/>
          <w:szCs w:val="28"/>
          <w:lang w:eastAsia="en-US"/>
        </w:rPr>
        <w:t>«Российская партия пенсионеров за социальную справедливость»</w:t>
      </w:r>
      <w:r w:rsidR="0075480F" w:rsidRPr="0075480F">
        <w:rPr>
          <w:snapToGrid w:val="0"/>
          <w:sz w:val="28"/>
          <w:szCs w:val="28"/>
          <w:lang w:eastAsia="en-US"/>
        </w:rPr>
        <w:t xml:space="preserve"> в Тверской области</w:t>
      </w:r>
      <w:r w:rsidR="0075480F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7E4340">
        <w:rPr>
          <w:sz w:val="28"/>
          <w:szCs w:val="28"/>
        </w:rPr>
        <w:t>70</w:t>
      </w:r>
      <w:r w:rsidR="007B4F6C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7B4F6C" w:rsidRPr="007B4F6C">
        <w:rPr>
          <w:sz w:val="28"/>
          <w:szCs w:val="28"/>
        </w:rPr>
        <w:t>Павлючок</w:t>
      </w:r>
      <w:proofErr w:type="spellEnd"/>
      <w:r w:rsidR="007B4F6C" w:rsidRPr="007B4F6C">
        <w:rPr>
          <w:sz w:val="28"/>
          <w:szCs w:val="28"/>
        </w:rPr>
        <w:t xml:space="preserve"> Марины Юрьевны</w:t>
      </w:r>
      <w:r w:rsidR="007B4F6C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7B4F6C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34EB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44DED"/>
    <w:rsid w:val="0075480F"/>
    <w:rsid w:val="007B4F6C"/>
    <w:rsid w:val="007E4340"/>
    <w:rsid w:val="007F4C1E"/>
    <w:rsid w:val="00823C3B"/>
    <w:rsid w:val="008242FA"/>
    <w:rsid w:val="008A41A0"/>
    <w:rsid w:val="009172BA"/>
    <w:rsid w:val="00951065"/>
    <w:rsid w:val="009D62C0"/>
    <w:rsid w:val="009E0221"/>
    <w:rsid w:val="00A10A75"/>
    <w:rsid w:val="00A3298B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90C8A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2F61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41</cp:revision>
  <cp:lastPrinted>2019-04-04T08:51:00Z</cp:lastPrinted>
  <dcterms:created xsi:type="dcterms:W3CDTF">2014-07-09T07:52:00Z</dcterms:created>
  <dcterms:modified xsi:type="dcterms:W3CDTF">2019-04-04T09:22:00Z</dcterms:modified>
</cp:coreProperties>
</file>