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29" w:rsidRDefault="00CD4129" w:rsidP="00CD41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CD4129" w:rsidRDefault="00CD4129" w:rsidP="00CD412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CD4129" w:rsidRDefault="00CD4129" w:rsidP="00CD4129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CD4129" w:rsidRPr="00D2693B" w:rsidTr="00567392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AA0F6B" w:rsidRDefault="00CD4129" w:rsidP="00111EE5">
            <w:pPr>
              <w:rPr>
                <w:color w:val="000000"/>
                <w:sz w:val="28"/>
                <w:szCs w:val="28"/>
              </w:rPr>
            </w:pPr>
            <w:r w:rsidRPr="00A056A8">
              <w:rPr>
                <w:color w:val="000000"/>
                <w:sz w:val="28"/>
                <w:szCs w:val="28"/>
              </w:rPr>
              <w:t>1</w:t>
            </w:r>
            <w:r w:rsidR="00111EE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A6445">
              <w:rPr>
                <w:color w:val="000000"/>
                <w:sz w:val="28"/>
                <w:szCs w:val="28"/>
              </w:rPr>
              <w:t>августа</w:t>
            </w:r>
            <w:r w:rsidRPr="00AA0F6B">
              <w:rPr>
                <w:color w:val="000000"/>
                <w:sz w:val="28"/>
                <w:szCs w:val="28"/>
              </w:rPr>
              <w:t xml:space="preserve"> 20</w:t>
            </w:r>
            <w:r w:rsidR="000A6445">
              <w:rPr>
                <w:color w:val="000000"/>
                <w:sz w:val="28"/>
                <w:szCs w:val="28"/>
              </w:rPr>
              <w:t>21</w:t>
            </w:r>
            <w:r w:rsidRPr="00AA0F6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CD4129" w:rsidRPr="00AA0F6B" w:rsidRDefault="00CD4129" w:rsidP="0056739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CD4129" w:rsidRPr="00AA0F6B" w:rsidRDefault="00CD4129" w:rsidP="00567392">
            <w:pPr>
              <w:rPr>
                <w:color w:val="000000"/>
                <w:sz w:val="28"/>
                <w:szCs w:val="28"/>
              </w:rPr>
            </w:pPr>
            <w:r w:rsidRPr="00AA0F6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D2693B" w:rsidRDefault="00111EE5" w:rsidP="00CB6C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11/94-5</w:t>
            </w:r>
          </w:p>
        </w:tc>
      </w:tr>
      <w:tr w:rsidR="00CD4129" w:rsidTr="00567392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CD4129" w:rsidRPr="00F06D07" w:rsidRDefault="00CD4129" w:rsidP="00567392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п.г.т. Рамешки</w:t>
            </w:r>
          </w:p>
        </w:tc>
        <w:tc>
          <w:tcPr>
            <w:tcW w:w="3107" w:type="dxa"/>
            <w:gridSpan w:val="2"/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28AE" w:rsidRDefault="008728AE" w:rsidP="00A3563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кандидата в депутаты</w:t>
      </w:r>
      <w:r w:rsidR="00A35633">
        <w:rPr>
          <w:b/>
          <w:sz w:val="28"/>
          <w:szCs w:val="28"/>
        </w:rPr>
        <w:t xml:space="preserve"> </w:t>
      </w:r>
      <w:r w:rsidR="000A6445">
        <w:rPr>
          <w:b/>
          <w:sz w:val="28"/>
          <w:szCs w:val="28"/>
        </w:rPr>
        <w:t>Думы</w:t>
      </w:r>
      <w:r w:rsidR="00A35633">
        <w:rPr>
          <w:b/>
          <w:sz w:val="28"/>
          <w:szCs w:val="28"/>
        </w:rPr>
        <w:t xml:space="preserve"> Рамешковского</w:t>
      </w:r>
      <w:r w:rsidR="000A6445">
        <w:rPr>
          <w:b/>
          <w:sz w:val="28"/>
          <w:szCs w:val="28"/>
        </w:rPr>
        <w:t xml:space="preserve"> муниципального округа</w:t>
      </w:r>
      <w:r w:rsidR="00A35633">
        <w:rPr>
          <w:b/>
          <w:sz w:val="28"/>
          <w:szCs w:val="28"/>
        </w:rPr>
        <w:t xml:space="preserve"> Тверской области </w:t>
      </w:r>
      <w:r w:rsidR="000A6445">
        <w:rPr>
          <w:b/>
          <w:sz w:val="28"/>
          <w:szCs w:val="28"/>
        </w:rPr>
        <w:t xml:space="preserve">первого </w:t>
      </w:r>
      <w:r w:rsidR="00A35633">
        <w:rPr>
          <w:b/>
          <w:sz w:val="28"/>
          <w:szCs w:val="28"/>
        </w:rPr>
        <w:t xml:space="preserve">созыва по </w:t>
      </w:r>
      <w:proofErr w:type="spellStart"/>
      <w:r w:rsidR="00BF1A92">
        <w:rPr>
          <w:b/>
          <w:sz w:val="28"/>
          <w:szCs w:val="28"/>
        </w:rPr>
        <w:t>Алешинскому</w:t>
      </w:r>
      <w:proofErr w:type="spellEnd"/>
      <w:r w:rsidR="00BF1A92">
        <w:rPr>
          <w:b/>
          <w:sz w:val="28"/>
          <w:szCs w:val="28"/>
        </w:rPr>
        <w:t xml:space="preserve"> </w:t>
      </w:r>
      <w:r w:rsidR="00A35633">
        <w:rPr>
          <w:b/>
          <w:sz w:val="28"/>
          <w:szCs w:val="28"/>
        </w:rPr>
        <w:t>пятимандатному избирательному округу №</w:t>
      </w:r>
      <w:r w:rsidR="00BF1A92">
        <w:rPr>
          <w:b/>
          <w:sz w:val="28"/>
          <w:szCs w:val="28"/>
        </w:rPr>
        <w:t>2</w:t>
      </w:r>
      <w:r w:rsidR="00CD4129">
        <w:rPr>
          <w:b/>
          <w:sz w:val="28"/>
          <w:szCs w:val="28"/>
        </w:rPr>
        <w:t xml:space="preserve"> </w:t>
      </w:r>
      <w:proofErr w:type="spellStart"/>
      <w:r w:rsidR="00DF03CF">
        <w:rPr>
          <w:b/>
          <w:sz w:val="28"/>
          <w:szCs w:val="28"/>
        </w:rPr>
        <w:t>Капошенковой</w:t>
      </w:r>
      <w:proofErr w:type="spellEnd"/>
      <w:r w:rsidR="00BF1A92">
        <w:rPr>
          <w:b/>
          <w:sz w:val="28"/>
          <w:szCs w:val="28"/>
        </w:rPr>
        <w:t xml:space="preserve"> </w:t>
      </w:r>
      <w:r w:rsidR="00DF03CF">
        <w:rPr>
          <w:b/>
          <w:sz w:val="28"/>
          <w:szCs w:val="28"/>
        </w:rPr>
        <w:t>Полины Алексеевны</w:t>
      </w:r>
      <w:r w:rsidR="00CA0AEF">
        <w:rPr>
          <w:b/>
          <w:sz w:val="28"/>
          <w:szCs w:val="28"/>
        </w:rPr>
        <w:t xml:space="preserve">, </w:t>
      </w:r>
      <w:r w:rsidR="00CA0AEF" w:rsidRPr="00CA0AEF">
        <w:rPr>
          <w:b/>
          <w:sz w:val="28"/>
          <w:szCs w:val="28"/>
        </w:rPr>
        <w:t>выдвинуто</w:t>
      </w:r>
      <w:r w:rsidR="000A6445">
        <w:rPr>
          <w:b/>
          <w:sz w:val="28"/>
          <w:szCs w:val="28"/>
        </w:rPr>
        <w:t>й</w:t>
      </w:r>
      <w:r w:rsidR="00CA0AEF" w:rsidRPr="00CA0AEF">
        <w:rPr>
          <w:b/>
          <w:sz w:val="28"/>
          <w:szCs w:val="28"/>
        </w:rPr>
        <w:t xml:space="preserve"> в порядке самовыдвижения</w:t>
      </w:r>
    </w:p>
    <w:p w:rsidR="00E02540" w:rsidRPr="00B75B23" w:rsidRDefault="00E02540" w:rsidP="00FC248D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D53E9B">
        <w:rPr>
          <w:sz w:val="28"/>
          <w:szCs w:val="28"/>
        </w:rPr>
        <w:t xml:space="preserve">Рассмотрев документы, представленные для уведомления о выдвижении и регистрации в порядке самовыдвижения кандидатом в </w:t>
      </w:r>
      <w:r w:rsidR="0072652A" w:rsidRPr="00D53E9B">
        <w:rPr>
          <w:sz w:val="28"/>
          <w:szCs w:val="28"/>
        </w:rPr>
        <w:t xml:space="preserve">депутаты </w:t>
      </w:r>
      <w:r w:rsidR="000A6445" w:rsidRPr="000A6445">
        <w:rPr>
          <w:sz w:val="28"/>
          <w:szCs w:val="28"/>
        </w:rPr>
        <w:t xml:space="preserve">Думы Рамешковского муниципального округа Тверской области первого созыва по </w:t>
      </w:r>
      <w:proofErr w:type="spellStart"/>
      <w:r w:rsidR="00BF1A92" w:rsidRPr="00BF1A92">
        <w:rPr>
          <w:sz w:val="28"/>
          <w:szCs w:val="28"/>
        </w:rPr>
        <w:t>Алешинскому</w:t>
      </w:r>
      <w:proofErr w:type="spellEnd"/>
      <w:r w:rsidR="000A6445" w:rsidRPr="000A6445">
        <w:rPr>
          <w:sz w:val="28"/>
          <w:szCs w:val="28"/>
        </w:rPr>
        <w:t xml:space="preserve"> пятимандатному избирательному округу №</w:t>
      </w:r>
      <w:r w:rsidR="00BF1A92">
        <w:rPr>
          <w:sz w:val="28"/>
          <w:szCs w:val="28"/>
        </w:rPr>
        <w:t>2</w:t>
      </w:r>
      <w:r w:rsidR="00155C30" w:rsidRPr="00D53E9B">
        <w:rPr>
          <w:sz w:val="28"/>
          <w:szCs w:val="28"/>
        </w:rPr>
        <w:t>,</w:t>
      </w:r>
      <w:r w:rsidR="00DF03CF" w:rsidRPr="00DF03CF">
        <w:t xml:space="preserve"> </w:t>
      </w:r>
      <w:proofErr w:type="spellStart"/>
      <w:r w:rsidR="00DF03CF" w:rsidRPr="00DF03CF">
        <w:rPr>
          <w:b/>
          <w:sz w:val="28"/>
          <w:szCs w:val="28"/>
        </w:rPr>
        <w:t>Капошенковой</w:t>
      </w:r>
      <w:proofErr w:type="spellEnd"/>
      <w:r w:rsidR="00DF03CF" w:rsidRPr="00DF03CF">
        <w:rPr>
          <w:b/>
          <w:sz w:val="28"/>
          <w:szCs w:val="28"/>
        </w:rPr>
        <w:t xml:space="preserve"> Полин</w:t>
      </w:r>
      <w:r w:rsidR="00A056A8">
        <w:rPr>
          <w:b/>
          <w:sz w:val="28"/>
          <w:szCs w:val="28"/>
        </w:rPr>
        <w:t>ой</w:t>
      </w:r>
      <w:r w:rsidR="00DF03CF" w:rsidRPr="00DF03CF">
        <w:rPr>
          <w:b/>
          <w:sz w:val="28"/>
          <w:szCs w:val="28"/>
        </w:rPr>
        <w:t xml:space="preserve"> Алексеевн</w:t>
      </w:r>
      <w:r w:rsidR="00A056A8">
        <w:rPr>
          <w:b/>
          <w:sz w:val="28"/>
          <w:szCs w:val="28"/>
        </w:rPr>
        <w:t>ой</w:t>
      </w:r>
      <w:r w:rsidRPr="00D53E9B">
        <w:rPr>
          <w:sz w:val="28"/>
          <w:szCs w:val="28"/>
        </w:rPr>
        <w:t>, проверив подписи избирателей, собранные в поддержку выдвижения кандидата, достоверность представленных сведений о кандидате и соответствие указанных документов требованиям Федерального закона от 12.06.2002 №67-ФЗ «Об основных гарантиях избирательных прав</w:t>
      </w:r>
      <w:proofErr w:type="gramEnd"/>
      <w:r w:rsidRPr="00D53E9B">
        <w:rPr>
          <w:sz w:val="28"/>
          <w:szCs w:val="28"/>
        </w:rPr>
        <w:t xml:space="preserve"> </w:t>
      </w:r>
      <w:proofErr w:type="gramStart"/>
      <w:r w:rsidRPr="00D53E9B">
        <w:rPr>
          <w:sz w:val="28"/>
          <w:szCs w:val="28"/>
        </w:rPr>
        <w:t xml:space="preserve">и права на участие в референдуме граждан Российской Федерации» (далее – Федеральный закон), Избирательного кодекса Тверской области от 07.04.2003 №20-ЗО (далее – </w:t>
      </w:r>
      <w:r w:rsidR="00390371" w:rsidRPr="00D53E9B">
        <w:rPr>
          <w:sz w:val="28"/>
          <w:szCs w:val="28"/>
        </w:rPr>
        <w:t>Избирательный к</w:t>
      </w:r>
      <w:r w:rsidRPr="00D53E9B">
        <w:rPr>
          <w:sz w:val="28"/>
          <w:szCs w:val="28"/>
        </w:rPr>
        <w:t xml:space="preserve">одекс), и на основании </w:t>
      </w:r>
      <w:r w:rsidR="00390371" w:rsidRPr="00D53E9B">
        <w:rPr>
          <w:sz w:val="28"/>
          <w:szCs w:val="28"/>
        </w:rPr>
        <w:t>статей 24</w:t>
      </w:r>
      <w:r w:rsidR="00365E5F" w:rsidRPr="00D53E9B">
        <w:rPr>
          <w:sz w:val="28"/>
          <w:szCs w:val="28"/>
        </w:rPr>
        <w:t>,</w:t>
      </w:r>
      <w:r w:rsidR="00390371" w:rsidRPr="00D53E9B">
        <w:rPr>
          <w:sz w:val="28"/>
          <w:szCs w:val="28"/>
        </w:rPr>
        <w:t xml:space="preserve"> 26</w:t>
      </w:r>
      <w:r w:rsidR="00365E5F" w:rsidRPr="00D53E9B">
        <w:rPr>
          <w:sz w:val="28"/>
          <w:szCs w:val="28"/>
        </w:rPr>
        <w:t xml:space="preserve">, 34 </w:t>
      </w:r>
      <w:r w:rsidR="00390371" w:rsidRPr="00D53E9B">
        <w:rPr>
          <w:sz w:val="28"/>
          <w:szCs w:val="28"/>
        </w:rPr>
        <w:t>Федерального закона, статей 20</w:t>
      </w:r>
      <w:r w:rsidR="00365E5F" w:rsidRPr="00D53E9B">
        <w:rPr>
          <w:sz w:val="28"/>
          <w:szCs w:val="28"/>
        </w:rPr>
        <w:t xml:space="preserve">, </w:t>
      </w:r>
      <w:r w:rsidR="00390371" w:rsidRPr="00D53E9B">
        <w:rPr>
          <w:sz w:val="28"/>
          <w:szCs w:val="28"/>
        </w:rPr>
        <w:t>22</w:t>
      </w:r>
      <w:r w:rsidR="00365E5F" w:rsidRPr="00D53E9B">
        <w:rPr>
          <w:sz w:val="28"/>
          <w:szCs w:val="28"/>
        </w:rPr>
        <w:t>, 34, 35</w:t>
      </w:r>
      <w:r w:rsidR="004664E6">
        <w:rPr>
          <w:sz w:val="28"/>
          <w:szCs w:val="28"/>
        </w:rPr>
        <w:t xml:space="preserve">, </w:t>
      </w:r>
      <w:r w:rsidR="004664E6" w:rsidRPr="00B923EF">
        <w:rPr>
          <w:sz w:val="28"/>
          <w:szCs w:val="28"/>
        </w:rPr>
        <w:t>36</w:t>
      </w:r>
      <w:r w:rsidR="00390371" w:rsidRPr="00D53E9B">
        <w:rPr>
          <w:sz w:val="28"/>
          <w:szCs w:val="28"/>
        </w:rPr>
        <w:t xml:space="preserve"> </w:t>
      </w:r>
      <w:r w:rsidR="00DC065A" w:rsidRPr="00D53E9B">
        <w:rPr>
          <w:sz w:val="28"/>
          <w:szCs w:val="28"/>
        </w:rPr>
        <w:t xml:space="preserve">Избирательного кодекса, </w:t>
      </w:r>
      <w:r w:rsidR="00A056A8" w:rsidRPr="009C545A">
        <w:rPr>
          <w:sz w:val="28"/>
          <w:szCs w:val="28"/>
        </w:rPr>
        <w:t>постановлени</w:t>
      </w:r>
      <w:r w:rsidR="00A056A8">
        <w:rPr>
          <w:sz w:val="28"/>
          <w:szCs w:val="28"/>
        </w:rPr>
        <w:t>я</w:t>
      </w:r>
      <w:r w:rsidR="00A056A8" w:rsidRPr="009C545A">
        <w:rPr>
          <w:sz w:val="28"/>
          <w:szCs w:val="28"/>
        </w:rPr>
        <w:t xml:space="preserve"> избирательной комиссии Тверской области от </w:t>
      </w:r>
      <w:r w:rsidR="00A056A8">
        <w:rPr>
          <w:sz w:val="28"/>
          <w:szCs w:val="28"/>
        </w:rPr>
        <w:t>20.04</w:t>
      </w:r>
      <w:r w:rsidR="00A056A8" w:rsidRPr="00ED67E6">
        <w:rPr>
          <w:sz w:val="28"/>
          <w:szCs w:val="28"/>
        </w:rPr>
        <w:t>.20</w:t>
      </w:r>
      <w:r w:rsidR="00A056A8">
        <w:rPr>
          <w:sz w:val="28"/>
          <w:szCs w:val="28"/>
        </w:rPr>
        <w:t>2</w:t>
      </w:r>
      <w:r w:rsidR="00A056A8" w:rsidRPr="00ED67E6">
        <w:rPr>
          <w:sz w:val="28"/>
          <w:szCs w:val="28"/>
        </w:rPr>
        <w:t>1 года  № 2</w:t>
      </w:r>
      <w:r w:rsidR="00A056A8">
        <w:rPr>
          <w:sz w:val="28"/>
          <w:szCs w:val="28"/>
        </w:rPr>
        <w:t>18</w:t>
      </w:r>
      <w:r w:rsidR="00A056A8" w:rsidRPr="00ED67E6">
        <w:rPr>
          <w:sz w:val="28"/>
          <w:szCs w:val="28"/>
        </w:rPr>
        <w:t>/</w:t>
      </w:r>
      <w:r w:rsidR="00A056A8">
        <w:rPr>
          <w:sz w:val="28"/>
          <w:szCs w:val="28"/>
        </w:rPr>
        <w:t>29</w:t>
      </w:r>
      <w:r w:rsidR="00A056A8" w:rsidRPr="00ED67E6">
        <w:rPr>
          <w:sz w:val="28"/>
          <w:szCs w:val="28"/>
        </w:rPr>
        <w:t>4</w:t>
      </w:r>
      <w:r w:rsidR="00A056A8">
        <w:rPr>
          <w:sz w:val="28"/>
          <w:szCs w:val="28"/>
        </w:rPr>
        <w:t>2</w:t>
      </w:r>
      <w:r w:rsidR="00A056A8" w:rsidRPr="00ED67E6">
        <w:rPr>
          <w:sz w:val="28"/>
          <w:szCs w:val="28"/>
        </w:rPr>
        <w:t>-</w:t>
      </w:r>
      <w:r w:rsidR="00A056A8">
        <w:rPr>
          <w:sz w:val="28"/>
          <w:szCs w:val="28"/>
        </w:rPr>
        <w:t>6</w:t>
      </w:r>
      <w:r w:rsidR="00A056A8" w:rsidRPr="00406FCB">
        <w:rPr>
          <w:sz w:val="28"/>
          <w:szCs w:val="28"/>
        </w:rPr>
        <w:t xml:space="preserve"> </w:t>
      </w:r>
      <w:r w:rsidR="00A056A8">
        <w:rPr>
          <w:sz w:val="28"/>
          <w:szCs w:val="28"/>
        </w:rPr>
        <w:t>«О возложении полномочий избирательной комиссии муниципального образования Рамешковский муниципальный округ Тверской</w:t>
      </w:r>
      <w:proofErr w:type="gramEnd"/>
      <w:r w:rsidR="00A056A8">
        <w:rPr>
          <w:sz w:val="28"/>
          <w:szCs w:val="28"/>
        </w:rPr>
        <w:t xml:space="preserve"> </w:t>
      </w:r>
      <w:proofErr w:type="gramStart"/>
      <w:r w:rsidR="00A056A8">
        <w:rPr>
          <w:sz w:val="28"/>
          <w:szCs w:val="28"/>
        </w:rPr>
        <w:t>области на территориальную избирательную комиссию Рамешковского района»</w:t>
      </w:r>
      <w:r w:rsidRPr="00D53E9B">
        <w:rPr>
          <w:sz w:val="28"/>
          <w:szCs w:val="28"/>
        </w:rPr>
        <w:t xml:space="preserve">, </w:t>
      </w:r>
      <w:r w:rsidR="00B75B23" w:rsidRPr="00D53E9B">
        <w:rPr>
          <w:sz w:val="28"/>
          <w:szCs w:val="28"/>
        </w:rPr>
        <w:t xml:space="preserve">постановлений территориальной избирательной комиссии Рамешковского района от </w:t>
      </w:r>
      <w:r w:rsidR="004664E6">
        <w:rPr>
          <w:sz w:val="28"/>
          <w:szCs w:val="28"/>
        </w:rPr>
        <w:t>11</w:t>
      </w:r>
      <w:r w:rsidR="00B75B23" w:rsidRPr="00D53E9B">
        <w:rPr>
          <w:sz w:val="28"/>
          <w:szCs w:val="28"/>
        </w:rPr>
        <w:t>.0</w:t>
      </w:r>
      <w:r w:rsidR="004664E6">
        <w:rPr>
          <w:sz w:val="28"/>
          <w:szCs w:val="28"/>
        </w:rPr>
        <w:t>6</w:t>
      </w:r>
      <w:r w:rsidR="00B75B23" w:rsidRPr="00D53E9B">
        <w:rPr>
          <w:sz w:val="28"/>
          <w:szCs w:val="28"/>
        </w:rPr>
        <w:t>.20</w:t>
      </w:r>
      <w:r w:rsidR="004664E6">
        <w:rPr>
          <w:sz w:val="28"/>
          <w:szCs w:val="28"/>
        </w:rPr>
        <w:t>21</w:t>
      </w:r>
      <w:r w:rsidR="00B75B23" w:rsidRPr="00D53E9B">
        <w:rPr>
          <w:sz w:val="28"/>
          <w:szCs w:val="28"/>
        </w:rPr>
        <w:t xml:space="preserve"> г. №</w:t>
      </w:r>
      <w:r w:rsidR="004664E6">
        <w:rPr>
          <w:bCs/>
          <w:sz w:val="28"/>
        </w:rPr>
        <w:t>2/16-5</w:t>
      </w:r>
      <w:r w:rsidR="004664E6" w:rsidRPr="00D53E9B">
        <w:rPr>
          <w:sz w:val="28"/>
          <w:szCs w:val="28"/>
        </w:rPr>
        <w:t xml:space="preserve"> </w:t>
      </w:r>
      <w:r w:rsidR="00B75B23" w:rsidRPr="00D53E9B">
        <w:rPr>
          <w:sz w:val="28"/>
          <w:szCs w:val="28"/>
        </w:rPr>
        <w:t>«</w:t>
      </w:r>
      <w:r w:rsidR="004664E6" w:rsidRPr="004664E6">
        <w:rPr>
          <w:bCs/>
          <w:sz w:val="28"/>
          <w:szCs w:val="28"/>
        </w:rPr>
        <w:t>О порядке приема и проверки подписных листов с подписями избирателей в поддержку выдвижения (самовыдвижения) кандидатов на выборах депутатов Думы Рамешковского муниципального округа Тв</w:t>
      </w:r>
      <w:r w:rsidR="004664E6">
        <w:rPr>
          <w:bCs/>
          <w:sz w:val="28"/>
          <w:szCs w:val="28"/>
        </w:rPr>
        <w:t>ерской области первого созыва</w:t>
      </w:r>
      <w:r w:rsidR="00B75B23" w:rsidRPr="00D53E9B">
        <w:rPr>
          <w:sz w:val="28"/>
          <w:szCs w:val="28"/>
        </w:rPr>
        <w:t xml:space="preserve">», от </w:t>
      </w:r>
      <w:r w:rsidR="004664E6">
        <w:rPr>
          <w:sz w:val="28"/>
          <w:szCs w:val="28"/>
        </w:rPr>
        <w:t>11</w:t>
      </w:r>
      <w:r w:rsidR="004C698C" w:rsidRPr="00D53E9B">
        <w:rPr>
          <w:sz w:val="28"/>
          <w:szCs w:val="28"/>
        </w:rPr>
        <w:t>.0</w:t>
      </w:r>
      <w:r w:rsidR="004664E6">
        <w:rPr>
          <w:sz w:val="28"/>
          <w:szCs w:val="28"/>
        </w:rPr>
        <w:t>6</w:t>
      </w:r>
      <w:r w:rsidR="004C698C" w:rsidRPr="00D53E9B">
        <w:rPr>
          <w:sz w:val="28"/>
          <w:szCs w:val="28"/>
        </w:rPr>
        <w:t>.20</w:t>
      </w:r>
      <w:r w:rsidR="004664E6">
        <w:rPr>
          <w:sz w:val="28"/>
          <w:szCs w:val="28"/>
        </w:rPr>
        <w:t>21</w:t>
      </w:r>
      <w:r w:rsidR="004C698C" w:rsidRPr="00D53E9B">
        <w:rPr>
          <w:sz w:val="28"/>
          <w:szCs w:val="28"/>
        </w:rPr>
        <w:t xml:space="preserve"> г. №</w:t>
      </w:r>
      <w:r w:rsidR="004664E6">
        <w:rPr>
          <w:bCs/>
          <w:sz w:val="28"/>
        </w:rPr>
        <w:t>2/17-</w:t>
      </w:r>
      <w:r w:rsidR="004664E6" w:rsidRPr="004664E6">
        <w:rPr>
          <w:bCs/>
          <w:sz w:val="28"/>
          <w:szCs w:val="28"/>
        </w:rPr>
        <w:t>5</w:t>
      </w:r>
      <w:r w:rsidR="004C698C" w:rsidRPr="004664E6">
        <w:rPr>
          <w:sz w:val="28"/>
          <w:szCs w:val="28"/>
        </w:rPr>
        <w:t xml:space="preserve"> </w:t>
      </w:r>
      <w:r w:rsidR="00B75B23" w:rsidRPr="004664E6">
        <w:rPr>
          <w:sz w:val="28"/>
          <w:szCs w:val="28"/>
        </w:rPr>
        <w:t>«</w:t>
      </w:r>
      <w:r w:rsidR="004664E6" w:rsidRPr="004664E6">
        <w:rPr>
          <w:sz w:val="28"/>
          <w:szCs w:val="28"/>
        </w:rPr>
        <w:t>О Рекомендациях по оформлению папок с подписными листами, составлению протокола об</w:t>
      </w:r>
      <w:proofErr w:type="gramEnd"/>
      <w:r w:rsidR="004664E6" w:rsidRPr="004664E6">
        <w:rPr>
          <w:sz w:val="28"/>
          <w:szCs w:val="28"/>
        </w:rPr>
        <w:t xml:space="preserve"> </w:t>
      </w:r>
      <w:proofErr w:type="gramStart"/>
      <w:r w:rsidR="004664E6" w:rsidRPr="004664E6">
        <w:rPr>
          <w:sz w:val="28"/>
          <w:szCs w:val="28"/>
        </w:rPr>
        <w:t>итогах</w:t>
      </w:r>
      <w:proofErr w:type="gramEnd"/>
      <w:r w:rsidR="004664E6" w:rsidRPr="004664E6">
        <w:rPr>
          <w:sz w:val="28"/>
          <w:szCs w:val="28"/>
        </w:rPr>
        <w:t xml:space="preserve"> </w:t>
      </w:r>
      <w:proofErr w:type="gramStart"/>
      <w:r w:rsidR="004664E6" w:rsidRPr="004664E6">
        <w:rPr>
          <w:sz w:val="28"/>
          <w:szCs w:val="28"/>
        </w:rPr>
        <w:t>сбора</w:t>
      </w:r>
      <w:proofErr w:type="gramEnd"/>
      <w:r w:rsidR="004664E6" w:rsidRPr="004664E6">
        <w:rPr>
          <w:sz w:val="28"/>
          <w:szCs w:val="28"/>
        </w:rPr>
        <w:t xml:space="preserve"> подписей избирателей в поддержку выдвижения (самовыдвижения) кандидатов на выборах депутатов Думы Рамешковского муниципального округа Тверской области первого созыва 19 сентября 2021 года</w:t>
      </w:r>
      <w:r w:rsidR="00B75B23" w:rsidRPr="004664E6">
        <w:rPr>
          <w:sz w:val="28"/>
          <w:szCs w:val="28"/>
        </w:rPr>
        <w:t>»</w:t>
      </w:r>
      <w:r w:rsidR="00365E5F" w:rsidRPr="004664E6">
        <w:rPr>
          <w:sz w:val="28"/>
          <w:szCs w:val="28"/>
        </w:rPr>
        <w:t>,</w:t>
      </w:r>
      <w:r w:rsidR="004C698C" w:rsidRPr="00D53E9B">
        <w:rPr>
          <w:sz w:val="28"/>
          <w:szCs w:val="28"/>
        </w:rPr>
        <w:t xml:space="preserve"> </w:t>
      </w:r>
      <w:r w:rsidR="004C698C" w:rsidRPr="004664E6">
        <w:rPr>
          <w:sz w:val="28"/>
          <w:szCs w:val="28"/>
        </w:rPr>
        <w:t xml:space="preserve">от </w:t>
      </w:r>
      <w:r w:rsidR="004664E6" w:rsidRPr="004664E6">
        <w:rPr>
          <w:sz w:val="28"/>
          <w:szCs w:val="28"/>
        </w:rPr>
        <w:t>11</w:t>
      </w:r>
      <w:r w:rsidR="004C698C" w:rsidRPr="004664E6">
        <w:rPr>
          <w:sz w:val="28"/>
          <w:szCs w:val="28"/>
        </w:rPr>
        <w:t>.0</w:t>
      </w:r>
      <w:r w:rsidR="004664E6" w:rsidRPr="004664E6">
        <w:rPr>
          <w:sz w:val="28"/>
          <w:szCs w:val="28"/>
        </w:rPr>
        <w:t>6</w:t>
      </w:r>
      <w:r w:rsidR="004C698C" w:rsidRPr="004664E6">
        <w:rPr>
          <w:sz w:val="28"/>
          <w:szCs w:val="28"/>
        </w:rPr>
        <w:t>.20</w:t>
      </w:r>
      <w:r w:rsidR="004664E6" w:rsidRPr="004664E6">
        <w:rPr>
          <w:sz w:val="28"/>
          <w:szCs w:val="28"/>
        </w:rPr>
        <w:t>21</w:t>
      </w:r>
      <w:r w:rsidR="004C698C" w:rsidRPr="004664E6">
        <w:rPr>
          <w:sz w:val="28"/>
          <w:szCs w:val="28"/>
        </w:rPr>
        <w:t xml:space="preserve"> г. №</w:t>
      </w:r>
      <w:r w:rsidR="004664E6" w:rsidRPr="004664E6">
        <w:rPr>
          <w:sz w:val="28"/>
          <w:szCs w:val="28"/>
        </w:rPr>
        <w:t>2/</w:t>
      </w:r>
      <w:r w:rsidR="004664E6">
        <w:rPr>
          <w:sz w:val="28"/>
          <w:szCs w:val="28"/>
        </w:rPr>
        <w:t>18-5</w:t>
      </w:r>
      <w:r w:rsidR="004C698C" w:rsidRPr="00D53E9B">
        <w:rPr>
          <w:sz w:val="28"/>
          <w:szCs w:val="28"/>
        </w:rPr>
        <w:t xml:space="preserve"> «</w:t>
      </w:r>
      <w:r w:rsidR="004664E6">
        <w:rPr>
          <w:bCs/>
          <w:sz w:val="28"/>
          <w:szCs w:val="28"/>
        </w:rPr>
        <w:t xml:space="preserve">О рабочей группе по приему и проверке документов, представляемых кандидатами, избирательными объединениями в территориальную избирательную комиссию Рамешковского района на выборах депутатов Думы Рамешковского муниципального округа </w:t>
      </w:r>
      <w:r w:rsidR="004664E6">
        <w:rPr>
          <w:bCs/>
          <w:sz w:val="28"/>
          <w:szCs w:val="28"/>
        </w:rPr>
        <w:lastRenderedPageBreak/>
        <w:t>Тверской области первого созыва»</w:t>
      </w:r>
      <w:r w:rsidR="004C698C" w:rsidRPr="00D53E9B">
        <w:rPr>
          <w:sz w:val="28"/>
          <w:szCs w:val="28"/>
        </w:rPr>
        <w:t>,</w:t>
      </w:r>
      <w:r w:rsidR="004A315B" w:rsidRPr="00D53E9B">
        <w:rPr>
          <w:sz w:val="28"/>
          <w:szCs w:val="28"/>
        </w:rPr>
        <w:t xml:space="preserve"> </w:t>
      </w:r>
      <w:r w:rsidR="00D53E9B">
        <w:rPr>
          <w:sz w:val="28"/>
          <w:szCs w:val="28"/>
        </w:rPr>
        <w:t>т</w:t>
      </w:r>
      <w:r w:rsidRPr="00B75B23">
        <w:rPr>
          <w:sz w:val="28"/>
          <w:szCs w:val="28"/>
        </w:rPr>
        <w:t>ерриториальная избирательная комиссия Рамешковского района установила следующее:</w:t>
      </w:r>
    </w:p>
    <w:p w:rsidR="00E02540" w:rsidRDefault="00E02540" w:rsidP="00FC248D">
      <w:pPr>
        <w:pStyle w:val="a4"/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кандидат в депутаты </w:t>
      </w:r>
      <w:r w:rsidR="004664E6" w:rsidRPr="004664E6">
        <w:rPr>
          <w:bCs/>
          <w:szCs w:val="28"/>
        </w:rPr>
        <w:t>Думы Рамешковского муниципального округа Тв</w:t>
      </w:r>
      <w:r w:rsidR="004664E6">
        <w:rPr>
          <w:bCs/>
          <w:szCs w:val="28"/>
        </w:rPr>
        <w:t>ерской области первого созыва</w:t>
      </w:r>
      <w:r w:rsidR="004A315B" w:rsidRPr="00B75B23">
        <w:rPr>
          <w:szCs w:val="28"/>
        </w:rPr>
        <w:t xml:space="preserve"> по </w:t>
      </w:r>
      <w:proofErr w:type="spellStart"/>
      <w:r w:rsidR="00BF1A92">
        <w:rPr>
          <w:szCs w:val="28"/>
        </w:rPr>
        <w:t>Алешинскому</w:t>
      </w:r>
      <w:proofErr w:type="spellEnd"/>
      <w:r w:rsidR="004A315B" w:rsidRPr="00B75B23">
        <w:rPr>
          <w:szCs w:val="28"/>
        </w:rPr>
        <w:t xml:space="preserve"> пятиман</w:t>
      </w:r>
      <w:r w:rsidR="004A315B">
        <w:rPr>
          <w:szCs w:val="28"/>
        </w:rPr>
        <w:t>датному избирательному округу №</w:t>
      </w:r>
      <w:r w:rsidR="00BF1A92">
        <w:rPr>
          <w:szCs w:val="28"/>
        </w:rPr>
        <w:t>2</w:t>
      </w:r>
      <w:r w:rsidR="004A315B">
        <w:rPr>
          <w:szCs w:val="28"/>
        </w:rPr>
        <w:t>,</w:t>
      </w:r>
      <w:r w:rsidR="004A315B" w:rsidRPr="00B75B23">
        <w:rPr>
          <w:szCs w:val="28"/>
        </w:rPr>
        <w:t xml:space="preserve"> </w:t>
      </w:r>
      <w:proofErr w:type="spellStart"/>
      <w:r w:rsidR="00DF03CF">
        <w:rPr>
          <w:szCs w:val="28"/>
        </w:rPr>
        <w:t>Капошенкова</w:t>
      </w:r>
      <w:proofErr w:type="spellEnd"/>
      <w:r w:rsidR="00DF03CF">
        <w:rPr>
          <w:szCs w:val="28"/>
        </w:rPr>
        <w:t xml:space="preserve"> Полина Алексеевна</w:t>
      </w:r>
      <w:r w:rsidR="00390371">
        <w:rPr>
          <w:szCs w:val="28"/>
        </w:rPr>
        <w:t>,</w:t>
      </w:r>
      <w:r w:rsidR="003F3588">
        <w:rPr>
          <w:szCs w:val="28"/>
        </w:rPr>
        <w:t xml:space="preserve"> </w:t>
      </w:r>
      <w:r>
        <w:rPr>
          <w:szCs w:val="28"/>
        </w:rPr>
        <w:t>выдвинут</w:t>
      </w:r>
      <w:r w:rsidR="004664E6">
        <w:rPr>
          <w:szCs w:val="28"/>
        </w:rPr>
        <w:t>а</w:t>
      </w:r>
      <w:r>
        <w:rPr>
          <w:szCs w:val="28"/>
        </w:rPr>
        <w:t xml:space="preserve"> </w:t>
      </w:r>
      <w:r w:rsidR="00DF03CF" w:rsidRPr="00DF03CF">
        <w:t>7</w:t>
      </w:r>
      <w:r w:rsidR="004664E6" w:rsidRPr="000050BF">
        <w:t xml:space="preserve"> июля 2021 </w:t>
      </w:r>
      <w:r>
        <w:rPr>
          <w:szCs w:val="28"/>
        </w:rPr>
        <w:t xml:space="preserve">в порядке самовыдвижения. В территориальную избирательную комиссию </w:t>
      </w:r>
      <w:r w:rsidR="003F3588" w:rsidRPr="00A35633">
        <w:rPr>
          <w:szCs w:val="28"/>
        </w:rPr>
        <w:t xml:space="preserve">Рамешковского района </w:t>
      </w:r>
      <w:r>
        <w:rPr>
          <w:szCs w:val="28"/>
        </w:rPr>
        <w:t xml:space="preserve">кандидатом в соответствии с избирательным законодательством представлено заявление о согласии баллотироваться и документы, предусмотренные статьей 29 </w:t>
      </w:r>
      <w:r w:rsidR="00111EE5">
        <w:rPr>
          <w:szCs w:val="28"/>
        </w:rPr>
        <w:t>Избирательного к</w:t>
      </w:r>
      <w:r>
        <w:rPr>
          <w:szCs w:val="28"/>
        </w:rPr>
        <w:t>одекса;</w:t>
      </w:r>
      <w:r w:rsidR="003F3588">
        <w:rPr>
          <w:szCs w:val="28"/>
        </w:rPr>
        <w:t xml:space="preserve"> </w:t>
      </w:r>
    </w:p>
    <w:p w:rsidR="00E02540" w:rsidRDefault="00E02540" w:rsidP="00FC248D">
      <w:pPr>
        <w:pStyle w:val="a4"/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A056A8">
        <w:rPr>
          <w:szCs w:val="28"/>
        </w:rPr>
        <w:t>5</w:t>
      </w:r>
      <w:r>
        <w:rPr>
          <w:szCs w:val="28"/>
        </w:rPr>
        <w:t xml:space="preserve"> </w:t>
      </w:r>
      <w:r w:rsidR="004664E6">
        <w:rPr>
          <w:szCs w:val="28"/>
        </w:rPr>
        <w:t>августа</w:t>
      </w:r>
      <w:r>
        <w:rPr>
          <w:szCs w:val="28"/>
        </w:rPr>
        <w:t xml:space="preserve"> 20</w:t>
      </w:r>
      <w:r w:rsidR="004664E6">
        <w:rPr>
          <w:szCs w:val="28"/>
        </w:rPr>
        <w:t>21</w:t>
      </w:r>
      <w:r>
        <w:rPr>
          <w:szCs w:val="28"/>
        </w:rPr>
        <w:t xml:space="preserve"> года кандидатом в депутаты </w:t>
      </w:r>
      <w:proofErr w:type="spellStart"/>
      <w:r w:rsidR="00DF03CF">
        <w:rPr>
          <w:szCs w:val="28"/>
        </w:rPr>
        <w:t>Капошенковой</w:t>
      </w:r>
      <w:proofErr w:type="spellEnd"/>
      <w:r w:rsidR="00DF03CF">
        <w:rPr>
          <w:szCs w:val="28"/>
        </w:rPr>
        <w:t xml:space="preserve"> Полиной</w:t>
      </w:r>
      <w:r w:rsidR="005335AA" w:rsidRPr="005335AA">
        <w:rPr>
          <w:szCs w:val="28"/>
        </w:rPr>
        <w:t xml:space="preserve"> </w:t>
      </w:r>
      <w:r w:rsidR="00DF03CF">
        <w:rPr>
          <w:szCs w:val="28"/>
        </w:rPr>
        <w:t>Алексеевной</w:t>
      </w:r>
      <w:r w:rsidR="005335AA" w:rsidRPr="005335AA">
        <w:rPr>
          <w:szCs w:val="28"/>
        </w:rPr>
        <w:t xml:space="preserve"> </w:t>
      </w:r>
      <w:r>
        <w:rPr>
          <w:szCs w:val="28"/>
        </w:rPr>
        <w:t xml:space="preserve">представлены на проверку </w:t>
      </w:r>
      <w:r w:rsidRPr="00111EE5">
        <w:rPr>
          <w:szCs w:val="28"/>
        </w:rPr>
        <w:t>1</w:t>
      </w:r>
      <w:r w:rsidR="00111EE5" w:rsidRPr="00111EE5">
        <w:rPr>
          <w:szCs w:val="28"/>
        </w:rPr>
        <w:t>2</w:t>
      </w:r>
      <w:r w:rsidRPr="00111EE5">
        <w:rPr>
          <w:szCs w:val="28"/>
        </w:rPr>
        <w:t xml:space="preserve"> подписей избирателей в поддержку выдвижения кандидата, а также иные</w:t>
      </w:r>
      <w:r>
        <w:rPr>
          <w:szCs w:val="28"/>
        </w:rPr>
        <w:t xml:space="preserve"> документы, необходимые для регистрации кандидата. </w:t>
      </w:r>
    </w:p>
    <w:p w:rsidR="00E02540" w:rsidRPr="00390371" w:rsidRDefault="00E02540" w:rsidP="00FC248D">
      <w:pPr>
        <w:spacing w:line="288" w:lineRule="auto"/>
        <w:ind w:firstLine="709"/>
        <w:jc w:val="both"/>
        <w:rPr>
          <w:sz w:val="28"/>
          <w:szCs w:val="28"/>
        </w:rPr>
      </w:pPr>
      <w:r w:rsidRPr="004664E6">
        <w:rPr>
          <w:sz w:val="28"/>
          <w:szCs w:val="28"/>
        </w:rPr>
        <w:t xml:space="preserve">Рабочая группа </w:t>
      </w:r>
      <w:r w:rsidR="004664E6">
        <w:rPr>
          <w:bCs/>
          <w:sz w:val="28"/>
          <w:szCs w:val="28"/>
        </w:rPr>
        <w:t>по приему и проверке документов, представляемых кандидатами, избирательными объединениями в территориальную избирательную комиссию Рамешковского района на выборах депутатов Думы Рамешковского муниципального округа Тверской области первого созыва</w:t>
      </w:r>
      <w:r w:rsidR="004664E6">
        <w:rPr>
          <w:sz w:val="28"/>
          <w:szCs w:val="28"/>
        </w:rPr>
        <w:t xml:space="preserve"> </w:t>
      </w:r>
      <w:r w:rsidR="00901C8F">
        <w:rPr>
          <w:sz w:val="28"/>
          <w:szCs w:val="28"/>
        </w:rPr>
        <w:t xml:space="preserve">(далее – Рабочая группа) </w:t>
      </w:r>
      <w:r w:rsidRPr="00390371">
        <w:rPr>
          <w:sz w:val="28"/>
          <w:szCs w:val="28"/>
        </w:rPr>
        <w:t>в соответствии с</w:t>
      </w:r>
      <w:r w:rsidR="00082EA4">
        <w:rPr>
          <w:sz w:val="28"/>
          <w:szCs w:val="28"/>
        </w:rPr>
        <w:t>о</w:t>
      </w:r>
      <w:r w:rsidRPr="00390371">
        <w:rPr>
          <w:sz w:val="28"/>
          <w:szCs w:val="28"/>
        </w:rPr>
        <w:t xml:space="preserve"> стать</w:t>
      </w:r>
      <w:r w:rsidR="00082EA4">
        <w:rPr>
          <w:sz w:val="28"/>
          <w:szCs w:val="28"/>
        </w:rPr>
        <w:t>ями</w:t>
      </w:r>
      <w:r w:rsidRPr="00390371">
        <w:rPr>
          <w:sz w:val="28"/>
          <w:szCs w:val="28"/>
        </w:rPr>
        <w:t xml:space="preserve"> </w:t>
      </w:r>
      <w:r w:rsidR="00082EA4">
        <w:rPr>
          <w:sz w:val="28"/>
          <w:szCs w:val="28"/>
        </w:rPr>
        <w:t xml:space="preserve">37, </w:t>
      </w:r>
      <w:r w:rsidRPr="00390371">
        <w:rPr>
          <w:sz w:val="28"/>
          <w:szCs w:val="28"/>
        </w:rPr>
        <w:t>38 Федерального закона, стать</w:t>
      </w:r>
      <w:r w:rsidR="00082EA4">
        <w:rPr>
          <w:sz w:val="28"/>
          <w:szCs w:val="28"/>
        </w:rPr>
        <w:t>ям</w:t>
      </w:r>
      <w:r w:rsidRPr="00390371">
        <w:rPr>
          <w:sz w:val="28"/>
          <w:szCs w:val="28"/>
        </w:rPr>
        <w:t>и 35</w:t>
      </w:r>
      <w:r w:rsidR="00082EA4">
        <w:rPr>
          <w:sz w:val="28"/>
          <w:szCs w:val="28"/>
        </w:rPr>
        <w:t xml:space="preserve"> и 36 Избирательного к</w:t>
      </w:r>
      <w:r w:rsidRPr="00390371">
        <w:rPr>
          <w:sz w:val="28"/>
          <w:szCs w:val="28"/>
        </w:rPr>
        <w:t>одекса прове</w:t>
      </w:r>
      <w:r w:rsidR="00082EA4">
        <w:rPr>
          <w:sz w:val="28"/>
          <w:szCs w:val="28"/>
        </w:rPr>
        <w:t xml:space="preserve">рила представленные </w:t>
      </w:r>
      <w:r w:rsidR="00111EE5">
        <w:rPr>
          <w:sz w:val="28"/>
          <w:szCs w:val="28"/>
        </w:rPr>
        <w:t>12</w:t>
      </w:r>
      <w:r w:rsidR="00082EA4">
        <w:rPr>
          <w:sz w:val="28"/>
          <w:szCs w:val="28"/>
        </w:rPr>
        <w:t xml:space="preserve"> подписей избирателей.</w:t>
      </w:r>
    </w:p>
    <w:p w:rsidR="00E02540" w:rsidRPr="00E17F9D" w:rsidRDefault="00E02540" w:rsidP="00FC248D">
      <w:pPr>
        <w:spacing w:line="288" w:lineRule="auto"/>
        <w:ind w:firstLine="709"/>
        <w:jc w:val="both"/>
        <w:rPr>
          <w:sz w:val="28"/>
          <w:szCs w:val="28"/>
        </w:rPr>
      </w:pPr>
      <w:r w:rsidRPr="00E17F9D">
        <w:rPr>
          <w:sz w:val="28"/>
          <w:szCs w:val="28"/>
        </w:rPr>
        <w:t xml:space="preserve">По итогам проведенной Рабочей группой проверки достоверными признаны </w:t>
      </w:r>
      <w:r w:rsidR="00111EE5">
        <w:rPr>
          <w:sz w:val="28"/>
          <w:szCs w:val="28"/>
        </w:rPr>
        <w:t>12</w:t>
      </w:r>
      <w:r w:rsidR="003627ED" w:rsidRPr="00E17F9D">
        <w:rPr>
          <w:sz w:val="28"/>
          <w:szCs w:val="28"/>
        </w:rPr>
        <w:t xml:space="preserve"> подписей</w:t>
      </w:r>
      <w:r w:rsidR="005335AA">
        <w:rPr>
          <w:sz w:val="28"/>
          <w:szCs w:val="28"/>
        </w:rPr>
        <w:t>.</w:t>
      </w:r>
      <w:r w:rsidR="00B923EF">
        <w:rPr>
          <w:sz w:val="28"/>
          <w:szCs w:val="28"/>
        </w:rPr>
        <w:t xml:space="preserve"> </w:t>
      </w:r>
      <w:r w:rsidR="006E1504" w:rsidRPr="00E17F9D">
        <w:rPr>
          <w:sz w:val="28"/>
          <w:szCs w:val="28"/>
        </w:rPr>
        <w:t>Н</w:t>
      </w:r>
      <w:r w:rsidRPr="00E17F9D">
        <w:rPr>
          <w:sz w:val="28"/>
          <w:szCs w:val="28"/>
        </w:rPr>
        <w:t>а основании постановлени</w:t>
      </w:r>
      <w:r w:rsidR="00E350EE" w:rsidRPr="00E17F9D">
        <w:rPr>
          <w:sz w:val="28"/>
          <w:szCs w:val="28"/>
        </w:rPr>
        <w:t>я</w:t>
      </w:r>
      <w:r w:rsidRPr="00E17F9D">
        <w:rPr>
          <w:sz w:val="28"/>
          <w:szCs w:val="28"/>
        </w:rPr>
        <w:t xml:space="preserve"> территориальной избирательной комиссии </w:t>
      </w:r>
      <w:r w:rsidR="003627ED" w:rsidRPr="00E17F9D">
        <w:rPr>
          <w:sz w:val="28"/>
          <w:szCs w:val="28"/>
        </w:rPr>
        <w:t>Рамешков</w:t>
      </w:r>
      <w:r w:rsidRPr="00E17F9D">
        <w:rPr>
          <w:sz w:val="28"/>
          <w:szCs w:val="28"/>
        </w:rPr>
        <w:t xml:space="preserve">ского района от </w:t>
      </w:r>
      <w:r w:rsidR="00462D55">
        <w:rPr>
          <w:sz w:val="28"/>
          <w:szCs w:val="28"/>
        </w:rPr>
        <w:t>11.06.2021</w:t>
      </w:r>
      <w:r w:rsidRPr="00E17F9D">
        <w:rPr>
          <w:sz w:val="28"/>
          <w:szCs w:val="28"/>
        </w:rPr>
        <w:t xml:space="preserve"> года №</w:t>
      </w:r>
      <w:r w:rsidR="00462D55">
        <w:rPr>
          <w:sz w:val="28"/>
          <w:szCs w:val="28"/>
        </w:rPr>
        <w:t>2</w:t>
      </w:r>
      <w:r w:rsidR="00E350EE" w:rsidRPr="00E17F9D">
        <w:rPr>
          <w:sz w:val="28"/>
          <w:szCs w:val="28"/>
        </w:rPr>
        <w:t>/</w:t>
      </w:r>
      <w:r w:rsidR="00462D55">
        <w:rPr>
          <w:sz w:val="28"/>
          <w:szCs w:val="28"/>
        </w:rPr>
        <w:t>15</w:t>
      </w:r>
      <w:r w:rsidR="00E350EE" w:rsidRPr="00E17F9D">
        <w:rPr>
          <w:sz w:val="28"/>
          <w:szCs w:val="28"/>
        </w:rPr>
        <w:t>-</w:t>
      </w:r>
      <w:r w:rsidR="00462D55">
        <w:rPr>
          <w:sz w:val="28"/>
          <w:szCs w:val="28"/>
        </w:rPr>
        <w:t>5</w:t>
      </w:r>
      <w:r w:rsidR="00E17F9D" w:rsidRPr="00E17F9D">
        <w:rPr>
          <w:sz w:val="28"/>
          <w:szCs w:val="28"/>
        </w:rPr>
        <w:t xml:space="preserve"> «</w:t>
      </w:r>
      <w:r w:rsidR="00E17F9D" w:rsidRPr="00E17F9D">
        <w:rPr>
          <w:bCs/>
          <w:sz w:val="28"/>
          <w:szCs w:val="28"/>
        </w:rPr>
        <w:t xml:space="preserve">О количестве подписей избирателей в поддержку выдвижения кандидатов на </w:t>
      </w:r>
      <w:r w:rsidR="00E17F9D" w:rsidRPr="00E17F9D">
        <w:rPr>
          <w:sz w:val="28"/>
          <w:szCs w:val="28"/>
        </w:rPr>
        <w:t xml:space="preserve">выборах депутатов </w:t>
      </w:r>
      <w:r w:rsidR="00462D55">
        <w:rPr>
          <w:bCs/>
          <w:sz w:val="28"/>
          <w:szCs w:val="28"/>
        </w:rPr>
        <w:t>Думы Рамешковского муниципального округа Тверской области первого созыва</w:t>
      </w:r>
      <w:r w:rsidR="00E17F9D">
        <w:rPr>
          <w:sz w:val="28"/>
          <w:szCs w:val="28"/>
        </w:rPr>
        <w:t xml:space="preserve">» </w:t>
      </w:r>
      <w:r w:rsidRPr="00E17F9D">
        <w:rPr>
          <w:sz w:val="28"/>
          <w:szCs w:val="28"/>
        </w:rPr>
        <w:t xml:space="preserve">количество подписей, необходимое для регистрации кандидатов в депутаты </w:t>
      </w:r>
      <w:r w:rsidR="00462D55">
        <w:rPr>
          <w:bCs/>
          <w:sz w:val="28"/>
          <w:szCs w:val="28"/>
        </w:rPr>
        <w:t>Думы Рамешковского муниципального округа Тверской области первого созыва</w:t>
      </w:r>
      <w:r w:rsidR="00462D55">
        <w:rPr>
          <w:sz w:val="28"/>
          <w:szCs w:val="28"/>
        </w:rPr>
        <w:t xml:space="preserve"> </w:t>
      </w:r>
      <w:r w:rsidRPr="00E17F9D">
        <w:rPr>
          <w:sz w:val="28"/>
          <w:szCs w:val="28"/>
        </w:rPr>
        <w:t xml:space="preserve">по </w:t>
      </w:r>
      <w:proofErr w:type="spellStart"/>
      <w:r w:rsidR="00462D55">
        <w:rPr>
          <w:sz w:val="28"/>
          <w:szCs w:val="28"/>
        </w:rPr>
        <w:t>Рамешковскому</w:t>
      </w:r>
      <w:proofErr w:type="spellEnd"/>
      <w:r w:rsidR="006E1504" w:rsidRPr="00E17F9D">
        <w:rPr>
          <w:sz w:val="28"/>
          <w:szCs w:val="28"/>
        </w:rPr>
        <w:t xml:space="preserve"> пяти</w:t>
      </w:r>
      <w:r w:rsidRPr="00E17F9D">
        <w:rPr>
          <w:sz w:val="28"/>
          <w:szCs w:val="28"/>
        </w:rPr>
        <w:t>мандатному избирательному округу №</w:t>
      </w:r>
      <w:r w:rsidR="00462D55">
        <w:rPr>
          <w:sz w:val="28"/>
          <w:szCs w:val="28"/>
        </w:rPr>
        <w:t>1</w:t>
      </w:r>
      <w:r w:rsidRPr="00E17F9D">
        <w:rPr>
          <w:sz w:val="28"/>
          <w:szCs w:val="28"/>
        </w:rPr>
        <w:t>, составляет 10 подписей.</w:t>
      </w:r>
    </w:p>
    <w:p w:rsidR="008728AE" w:rsidRDefault="00415A26" w:rsidP="00FC248D">
      <w:pPr>
        <w:pStyle w:val="a4"/>
        <w:spacing w:line="288" w:lineRule="auto"/>
        <w:ind w:firstLine="709"/>
        <w:rPr>
          <w:b/>
          <w:szCs w:val="28"/>
        </w:rPr>
      </w:pPr>
      <w:r>
        <w:rPr>
          <w:szCs w:val="28"/>
        </w:rPr>
        <w:t>На основании стат</w:t>
      </w:r>
      <w:r w:rsidR="007E585E">
        <w:rPr>
          <w:szCs w:val="28"/>
        </w:rPr>
        <w:t>ей</w:t>
      </w:r>
      <w:r w:rsidR="00E02540">
        <w:rPr>
          <w:szCs w:val="28"/>
        </w:rPr>
        <w:t xml:space="preserve"> 20, </w:t>
      </w:r>
      <w:r>
        <w:rPr>
          <w:szCs w:val="28"/>
        </w:rPr>
        <w:t xml:space="preserve">22, </w:t>
      </w:r>
      <w:r w:rsidR="00E02540">
        <w:rPr>
          <w:szCs w:val="28"/>
        </w:rPr>
        <w:t>36</w:t>
      </w:r>
      <w:r w:rsidR="00E17F9D">
        <w:rPr>
          <w:szCs w:val="28"/>
        </w:rPr>
        <w:t>, 102, 104</w:t>
      </w:r>
      <w:r w:rsidR="00E02540">
        <w:rPr>
          <w:szCs w:val="28"/>
        </w:rPr>
        <w:t xml:space="preserve"> </w:t>
      </w:r>
      <w:r>
        <w:rPr>
          <w:szCs w:val="28"/>
        </w:rPr>
        <w:t>Избирательного к</w:t>
      </w:r>
      <w:r w:rsidR="00E02540">
        <w:rPr>
          <w:szCs w:val="28"/>
        </w:rPr>
        <w:t xml:space="preserve">одекса </w:t>
      </w:r>
      <w:r w:rsidR="008728AE">
        <w:rPr>
          <w:szCs w:val="28"/>
        </w:rPr>
        <w:t xml:space="preserve">территориальная избирательная комиссия Рамешковского района </w:t>
      </w:r>
      <w:r w:rsidR="008728AE">
        <w:rPr>
          <w:b/>
          <w:szCs w:val="28"/>
        </w:rPr>
        <w:t>постановляет:</w:t>
      </w:r>
    </w:p>
    <w:p w:rsidR="008728AE" w:rsidRPr="00CD4129" w:rsidRDefault="008728AE" w:rsidP="005335AA">
      <w:pPr>
        <w:pStyle w:val="a3"/>
        <w:numPr>
          <w:ilvl w:val="0"/>
          <w:numId w:val="1"/>
        </w:numPr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A35633">
        <w:rPr>
          <w:sz w:val="28"/>
          <w:szCs w:val="28"/>
        </w:rPr>
        <w:t>Зарегистрировать кандидата в депутаты</w:t>
      </w:r>
      <w:r w:rsidR="00A35633">
        <w:rPr>
          <w:sz w:val="28"/>
          <w:szCs w:val="28"/>
        </w:rPr>
        <w:t xml:space="preserve"> </w:t>
      </w:r>
      <w:r w:rsidR="00462D55">
        <w:rPr>
          <w:bCs/>
          <w:sz w:val="28"/>
          <w:szCs w:val="28"/>
        </w:rPr>
        <w:t>Думы Рамешковского муниципального округа Тверской области первого созыва</w:t>
      </w:r>
      <w:r w:rsidR="00462D55">
        <w:rPr>
          <w:sz w:val="28"/>
          <w:szCs w:val="28"/>
        </w:rPr>
        <w:t xml:space="preserve"> </w:t>
      </w:r>
      <w:r w:rsidR="00A35633">
        <w:rPr>
          <w:sz w:val="28"/>
          <w:szCs w:val="28"/>
        </w:rPr>
        <w:t xml:space="preserve">по </w:t>
      </w:r>
      <w:proofErr w:type="spellStart"/>
      <w:r w:rsidR="005335AA">
        <w:rPr>
          <w:sz w:val="28"/>
          <w:szCs w:val="28"/>
        </w:rPr>
        <w:t>Алешинскому</w:t>
      </w:r>
      <w:proofErr w:type="spellEnd"/>
      <w:r w:rsidR="005335AA">
        <w:rPr>
          <w:sz w:val="28"/>
          <w:szCs w:val="28"/>
        </w:rPr>
        <w:t xml:space="preserve"> </w:t>
      </w:r>
      <w:r w:rsidR="00A35633">
        <w:rPr>
          <w:sz w:val="28"/>
          <w:szCs w:val="28"/>
        </w:rPr>
        <w:t>пятимандатному избирательному округу №</w:t>
      </w:r>
      <w:r w:rsidR="005335AA">
        <w:rPr>
          <w:sz w:val="28"/>
          <w:szCs w:val="28"/>
        </w:rPr>
        <w:t>2</w:t>
      </w:r>
      <w:r w:rsidR="007E585E">
        <w:rPr>
          <w:sz w:val="28"/>
          <w:szCs w:val="28"/>
        </w:rPr>
        <w:t>,</w:t>
      </w:r>
      <w:r w:rsidR="00A35633">
        <w:rPr>
          <w:sz w:val="28"/>
          <w:szCs w:val="28"/>
        </w:rPr>
        <w:t xml:space="preserve"> </w:t>
      </w:r>
      <w:proofErr w:type="spellStart"/>
      <w:r w:rsidR="000E4AA0">
        <w:rPr>
          <w:b/>
          <w:sz w:val="28"/>
          <w:szCs w:val="28"/>
        </w:rPr>
        <w:t>Капошенкову</w:t>
      </w:r>
      <w:proofErr w:type="spellEnd"/>
      <w:r w:rsidR="005335AA" w:rsidRPr="005335AA">
        <w:rPr>
          <w:b/>
          <w:sz w:val="28"/>
          <w:szCs w:val="28"/>
        </w:rPr>
        <w:t xml:space="preserve"> </w:t>
      </w:r>
      <w:r w:rsidR="000E4AA0">
        <w:rPr>
          <w:b/>
          <w:sz w:val="28"/>
          <w:szCs w:val="28"/>
        </w:rPr>
        <w:t>Полину Алексеевну</w:t>
      </w:r>
      <w:r w:rsidRPr="00CD4129">
        <w:rPr>
          <w:sz w:val="28"/>
          <w:szCs w:val="28"/>
        </w:rPr>
        <w:t xml:space="preserve">, </w:t>
      </w:r>
      <w:r w:rsidR="000E4AA0">
        <w:rPr>
          <w:sz w:val="28"/>
          <w:szCs w:val="28"/>
        </w:rPr>
        <w:t>1996</w:t>
      </w:r>
      <w:r w:rsidRPr="00CD4129">
        <w:rPr>
          <w:sz w:val="28"/>
          <w:szCs w:val="28"/>
        </w:rPr>
        <w:t xml:space="preserve"> года рождения, </w:t>
      </w:r>
      <w:r w:rsidR="000E4AA0">
        <w:rPr>
          <w:sz w:val="28"/>
          <w:szCs w:val="28"/>
        </w:rPr>
        <w:t>руководителя студии МУК «Рамешковский РДК»</w:t>
      </w:r>
      <w:r w:rsidR="0089234D">
        <w:rPr>
          <w:sz w:val="28"/>
          <w:szCs w:val="28"/>
        </w:rPr>
        <w:t>,</w:t>
      </w:r>
      <w:r w:rsidR="007E585E">
        <w:rPr>
          <w:sz w:val="28"/>
          <w:szCs w:val="28"/>
        </w:rPr>
        <w:t xml:space="preserve"> </w:t>
      </w:r>
      <w:r w:rsidRPr="00CD4129">
        <w:rPr>
          <w:sz w:val="28"/>
          <w:szCs w:val="28"/>
        </w:rPr>
        <w:t>выдвинут</w:t>
      </w:r>
      <w:r w:rsidR="005335AA">
        <w:rPr>
          <w:sz w:val="28"/>
          <w:szCs w:val="28"/>
        </w:rPr>
        <w:t>ую</w:t>
      </w:r>
      <w:r w:rsidRPr="00CD4129">
        <w:rPr>
          <w:sz w:val="28"/>
          <w:szCs w:val="28"/>
        </w:rPr>
        <w:t xml:space="preserve"> в порядке самовыдвижения.</w:t>
      </w:r>
    </w:p>
    <w:p w:rsidR="008728AE" w:rsidRPr="004A12E4" w:rsidRDefault="008728AE" w:rsidP="00FC248D">
      <w:pPr>
        <w:spacing w:line="288" w:lineRule="auto"/>
        <w:ind w:firstLine="709"/>
        <w:jc w:val="both"/>
        <w:rPr>
          <w:sz w:val="28"/>
          <w:szCs w:val="28"/>
        </w:rPr>
      </w:pPr>
      <w:r w:rsidRPr="004A12E4">
        <w:rPr>
          <w:sz w:val="28"/>
          <w:szCs w:val="28"/>
        </w:rPr>
        <w:t>Дата регистрации</w:t>
      </w:r>
      <w:r w:rsidR="007E585E">
        <w:rPr>
          <w:sz w:val="28"/>
          <w:szCs w:val="28"/>
        </w:rPr>
        <w:t>:</w:t>
      </w:r>
      <w:r w:rsidRPr="004A12E4">
        <w:rPr>
          <w:sz w:val="28"/>
          <w:szCs w:val="28"/>
        </w:rPr>
        <w:t xml:space="preserve"> </w:t>
      </w:r>
      <w:r w:rsidR="00111EE5">
        <w:rPr>
          <w:sz w:val="28"/>
          <w:szCs w:val="28"/>
        </w:rPr>
        <w:t>13</w:t>
      </w:r>
      <w:r w:rsidRPr="004A12E4">
        <w:rPr>
          <w:sz w:val="28"/>
          <w:szCs w:val="28"/>
        </w:rPr>
        <w:t xml:space="preserve"> </w:t>
      </w:r>
      <w:r w:rsidR="00462D55">
        <w:rPr>
          <w:sz w:val="28"/>
          <w:szCs w:val="28"/>
        </w:rPr>
        <w:t xml:space="preserve">августа </w:t>
      </w:r>
      <w:r w:rsidRPr="004A12E4">
        <w:rPr>
          <w:sz w:val="28"/>
          <w:szCs w:val="28"/>
        </w:rPr>
        <w:t>20</w:t>
      </w:r>
      <w:r w:rsidR="00462D55">
        <w:rPr>
          <w:sz w:val="28"/>
          <w:szCs w:val="28"/>
        </w:rPr>
        <w:t>21</w:t>
      </w:r>
      <w:r w:rsidRPr="004A12E4">
        <w:rPr>
          <w:sz w:val="28"/>
          <w:szCs w:val="28"/>
        </w:rPr>
        <w:t xml:space="preserve"> года.</w:t>
      </w:r>
    </w:p>
    <w:p w:rsidR="008728AE" w:rsidRDefault="008D7B5D" w:rsidP="00FC248D">
      <w:pPr>
        <w:spacing w:line="288" w:lineRule="auto"/>
        <w:ind w:firstLine="709"/>
        <w:jc w:val="both"/>
        <w:rPr>
          <w:sz w:val="28"/>
          <w:szCs w:val="28"/>
        </w:rPr>
      </w:pPr>
      <w:r w:rsidRPr="00A056A8">
        <w:rPr>
          <w:sz w:val="28"/>
          <w:szCs w:val="28"/>
        </w:rPr>
        <w:t>Время регистрации</w:t>
      </w:r>
      <w:r w:rsidR="007E585E" w:rsidRPr="00A056A8">
        <w:rPr>
          <w:sz w:val="28"/>
          <w:szCs w:val="28"/>
        </w:rPr>
        <w:t>:</w:t>
      </w:r>
      <w:r w:rsidRPr="00A056A8">
        <w:rPr>
          <w:sz w:val="28"/>
          <w:szCs w:val="28"/>
        </w:rPr>
        <w:t xml:space="preserve"> 1</w:t>
      </w:r>
      <w:r w:rsidR="007E585E" w:rsidRPr="00A056A8">
        <w:rPr>
          <w:sz w:val="28"/>
          <w:szCs w:val="28"/>
        </w:rPr>
        <w:t>0</w:t>
      </w:r>
      <w:r w:rsidRPr="00A056A8">
        <w:rPr>
          <w:sz w:val="28"/>
          <w:szCs w:val="28"/>
        </w:rPr>
        <w:t xml:space="preserve"> час. </w:t>
      </w:r>
      <w:r w:rsidR="00111EE5" w:rsidRPr="00A056A8">
        <w:rPr>
          <w:sz w:val="28"/>
          <w:szCs w:val="28"/>
        </w:rPr>
        <w:t>2</w:t>
      </w:r>
      <w:r w:rsidR="0089234D" w:rsidRPr="00A056A8">
        <w:rPr>
          <w:sz w:val="28"/>
          <w:szCs w:val="28"/>
        </w:rPr>
        <w:t>0</w:t>
      </w:r>
      <w:r w:rsidR="008728AE" w:rsidRPr="00A056A8">
        <w:rPr>
          <w:sz w:val="28"/>
          <w:szCs w:val="28"/>
        </w:rPr>
        <w:t xml:space="preserve"> мин.</w:t>
      </w:r>
    </w:p>
    <w:p w:rsidR="008728AE" w:rsidRDefault="008728AE" w:rsidP="00FC248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D7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0E4AA0">
        <w:rPr>
          <w:sz w:val="28"/>
          <w:szCs w:val="28"/>
        </w:rPr>
        <w:t>Капошенковой</w:t>
      </w:r>
      <w:proofErr w:type="spellEnd"/>
      <w:r w:rsidR="000E4AA0">
        <w:rPr>
          <w:sz w:val="28"/>
          <w:szCs w:val="28"/>
        </w:rPr>
        <w:t xml:space="preserve"> Полине Алексеевне</w:t>
      </w:r>
      <w:r w:rsidR="005335AA" w:rsidRPr="00533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кандидата в депутаты </w:t>
      </w:r>
      <w:r w:rsidR="00462D55">
        <w:rPr>
          <w:bCs/>
          <w:sz w:val="28"/>
          <w:szCs w:val="28"/>
        </w:rPr>
        <w:t>Думы Рамешковского муниципального округа Тверской области первого созыва</w:t>
      </w:r>
      <w:r w:rsidR="00462D55">
        <w:rPr>
          <w:sz w:val="28"/>
          <w:szCs w:val="28"/>
        </w:rPr>
        <w:t xml:space="preserve"> </w:t>
      </w:r>
      <w:r w:rsidR="000A668A">
        <w:rPr>
          <w:sz w:val="28"/>
          <w:szCs w:val="28"/>
        </w:rPr>
        <w:t xml:space="preserve">по </w:t>
      </w:r>
      <w:proofErr w:type="spellStart"/>
      <w:r w:rsidR="005335AA">
        <w:rPr>
          <w:sz w:val="28"/>
          <w:szCs w:val="28"/>
        </w:rPr>
        <w:t>Алешинскому</w:t>
      </w:r>
      <w:proofErr w:type="spellEnd"/>
      <w:r w:rsidR="005335AA">
        <w:rPr>
          <w:sz w:val="28"/>
          <w:szCs w:val="28"/>
        </w:rPr>
        <w:t xml:space="preserve"> </w:t>
      </w:r>
      <w:r w:rsidR="000A668A">
        <w:rPr>
          <w:sz w:val="28"/>
          <w:szCs w:val="28"/>
        </w:rPr>
        <w:t>пятимандатному избирательному округу №</w:t>
      </w:r>
      <w:r w:rsidR="005335A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728AE" w:rsidRPr="00F16FA4" w:rsidRDefault="008728AE" w:rsidP="00FC248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6FA4">
        <w:rPr>
          <w:sz w:val="28"/>
          <w:szCs w:val="28"/>
        </w:rPr>
        <w:t xml:space="preserve">Направить информацию о регистрации кандидата в депутаты </w:t>
      </w:r>
      <w:r w:rsidR="00462D55">
        <w:rPr>
          <w:bCs/>
          <w:sz w:val="28"/>
          <w:szCs w:val="28"/>
        </w:rPr>
        <w:t>Думы Рамешковского муниципального округа Тверской области первого созыва</w:t>
      </w:r>
      <w:r w:rsidR="00F16FA4" w:rsidRPr="00F16FA4">
        <w:rPr>
          <w:sz w:val="28"/>
          <w:szCs w:val="28"/>
        </w:rPr>
        <w:t xml:space="preserve"> по </w:t>
      </w:r>
      <w:proofErr w:type="spellStart"/>
      <w:r w:rsidR="005335AA">
        <w:rPr>
          <w:sz w:val="28"/>
          <w:szCs w:val="28"/>
        </w:rPr>
        <w:t>Алешинскому</w:t>
      </w:r>
      <w:proofErr w:type="spellEnd"/>
      <w:r w:rsidR="00F16FA4" w:rsidRPr="00F16FA4">
        <w:rPr>
          <w:sz w:val="28"/>
          <w:szCs w:val="28"/>
        </w:rPr>
        <w:t xml:space="preserve"> пятимандатному избирательному округу №</w:t>
      </w:r>
      <w:r w:rsidR="005335AA">
        <w:rPr>
          <w:sz w:val="28"/>
          <w:szCs w:val="28"/>
        </w:rPr>
        <w:t>2</w:t>
      </w:r>
      <w:r w:rsidR="00F16FA4">
        <w:rPr>
          <w:sz w:val="28"/>
          <w:szCs w:val="28"/>
        </w:rPr>
        <w:t xml:space="preserve"> </w:t>
      </w:r>
      <w:proofErr w:type="spellStart"/>
      <w:r w:rsidR="000E4AA0">
        <w:rPr>
          <w:sz w:val="28"/>
          <w:szCs w:val="28"/>
        </w:rPr>
        <w:t>Капошенкой</w:t>
      </w:r>
      <w:proofErr w:type="spellEnd"/>
      <w:r w:rsidR="000E4AA0">
        <w:rPr>
          <w:sz w:val="28"/>
          <w:szCs w:val="28"/>
        </w:rPr>
        <w:t xml:space="preserve"> Полин</w:t>
      </w:r>
      <w:r w:rsidR="00A056A8">
        <w:rPr>
          <w:sz w:val="28"/>
          <w:szCs w:val="28"/>
        </w:rPr>
        <w:t>ы</w:t>
      </w:r>
      <w:r w:rsidR="000E4AA0">
        <w:rPr>
          <w:sz w:val="28"/>
          <w:szCs w:val="28"/>
        </w:rPr>
        <w:t xml:space="preserve"> Алексеевн</w:t>
      </w:r>
      <w:r w:rsidR="00A056A8">
        <w:rPr>
          <w:sz w:val="28"/>
          <w:szCs w:val="28"/>
        </w:rPr>
        <w:t>ы</w:t>
      </w:r>
      <w:bookmarkStart w:id="0" w:name="_GoBack"/>
      <w:bookmarkEnd w:id="0"/>
      <w:r w:rsidR="005335AA" w:rsidRPr="005335AA">
        <w:rPr>
          <w:sz w:val="28"/>
          <w:szCs w:val="28"/>
        </w:rPr>
        <w:t xml:space="preserve"> </w:t>
      </w:r>
      <w:r w:rsidRPr="00F16FA4">
        <w:rPr>
          <w:sz w:val="28"/>
          <w:szCs w:val="28"/>
        </w:rPr>
        <w:t>для опубликования в средства массовой информации.</w:t>
      </w:r>
    </w:p>
    <w:p w:rsidR="008728AE" w:rsidRDefault="008728AE" w:rsidP="00FC248D">
      <w:pPr>
        <w:spacing w:line="288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с</w:t>
      </w:r>
      <w:r w:rsidR="00E1505B">
        <w:rPr>
          <w:sz w:val="28"/>
          <w:szCs w:val="28"/>
        </w:rPr>
        <w:t>ай</w:t>
      </w:r>
      <w:r>
        <w:rPr>
          <w:sz w:val="28"/>
          <w:szCs w:val="28"/>
        </w:rPr>
        <w:t xml:space="preserve">те территориальной избирательной комиссии </w:t>
      </w:r>
      <w:r>
        <w:rPr>
          <w:color w:val="000000"/>
          <w:sz w:val="28"/>
          <w:szCs w:val="28"/>
        </w:rPr>
        <w:t>Рамешковского</w:t>
      </w:r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4A12E4" w:rsidRDefault="004A12E4" w:rsidP="008728AE">
      <w:pPr>
        <w:spacing w:line="360" w:lineRule="auto"/>
        <w:ind w:firstLine="709"/>
        <w:jc w:val="both"/>
        <w:rPr>
          <w:sz w:val="28"/>
          <w:szCs w:val="28"/>
        </w:rPr>
      </w:pPr>
    </w:p>
    <w:p w:rsidR="008728AE" w:rsidRDefault="008728AE" w:rsidP="008728AE">
      <w:pPr>
        <w:pStyle w:val="14-15"/>
        <w:spacing w:line="240" w:lineRule="auto"/>
        <w:ind w:firstLine="0"/>
      </w:pPr>
      <w:r>
        <w:rPr>
          <w:szCs w:val="28"/>
        </w:rPr>
        <w:t xml:space="preserve">Председатель территориальной избирательной 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Рамешковского района:                                   </w:t>
      </w:r>
      <w:r w:rsidR="004A12E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В.А. Сухарев                  </w:t>
      </w:r>
    </w:p>
    <w:p w:rsidR="008728AE" w:rsidRDefault="008728AE" w:rsidP="00F16FA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Рамешковского района:   </w:t>
      </w:r>
      <w:r w:rsidR="004A12E4">
        <w:rPr>
          <w:sz w:val="28"/>
          <w:szCs w:val="28"/>
        </w:rPr>
        <w:t xml:space="preserve">                                                  </w:t>
      </w:r>
      <w:r w:rsidR="00F16FA4">
        <w:rPr>
          <w:sz w:val="28"/>
          <w:szCs w:val="28"/>
        </w:rPr>
        <w:t>Н</w:t>
      </w:r>
      <w:r w:rsidR="000A668A">
        <w:rPr>
          <w:sz w:val="28"/>
          <w:szCs w:val="28"/>
        </w:rPr>
        <w:t>.</w:t>
      </w:r>
      <w:r w:rsidR="00F16FA4">
        <w:rPr>
          <w:sz w:val="28"/>
          <w:szCs w:val="28"/>
        </w:rPr>
        <w:t>В</w:t>
      </w:r>
      <w:r w:rsidR="000A668A">
        <w:rPr>
          <w:sz w:val="28"/>
          <w:szCs w:val="28"/>
        </w:rPr>
        <w:t xml:space="preserve">. </w:t>
      </w:r>
      <w:r w:rsidR="00F16FA4">
        <w:rPr>
          <w:sz w:val="28"/>
          <w:szCs w:val="28"/>
        </w:rPr>
        <w:t>Горчаков</w:t>
      </w:r>
      <w:r w:rsidR="000A668A">
        <w:rPr>
          <w:sz w:val="28"/>
          <w:szCs w:val="28"/>
        </w:rPr>
        <w:t>а</w:t>
      </w:r>
    </w:p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FD0A5C" w:rsidRPr="00E17F9D" w:rsidRDefault="00FD0A5C" w:rsidP="00E17F9D">
      <w:pPr>
        <w:spacing w:line="288" w:lineRule="auto"/>
        <w:jc w:val="both"/>
      </w:pPr>
    </w:p>
    <w:sectPr w:rsidR="00FD0A5C" w:rsidRPr="00E17F9D" w:rsidSect="00A3563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0293"/>
    <w:multiLevelType w:val="hybridMultilevel"/>
    <w:tmpl w:val="9FDC2B9C"/>
    <w:lvl w:ilvl="0" w:tplc="333C0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8B"/>
    <w:rsid w:val="00082EA4"/>
    <w:rsid w:val="000A6445"/>
    <w:rsid w:val="000A668A"/>
    <w:rsid w:val="000E4AA0"/>
    <w:rsid w:val="00111EE5"/>
    <w:rsid w:val="00155C30"/>
    <w:rsid w:val="003627ED"/>
    <w:rsid w:val="00365E5F"/>
    <w:rsid w:val="00390371"/>
    <w:rsid w:val="003A3166"/>
    <w:rsid w:val="003F3588"/>
    <w:rsid w:val="00415A26"/>
    <w:rsid w:val="00462D55"/>
    <w:rsid w:val="004664E6"/>
    <w:rsid w:val="004A12E4"/>
    <w:rsid w:val="004A315B"/>
    <w:rsid w:val="004C698C"/>
    <w:rsid w:val="005335AA"/>
    <w:rsid w:val="006A1BE5"/>
    <w:rsid w:val="006E1504"/>
    <w:rsid w:val="006F0C68"/>
    <w:rsid w:val="0072652A"/>
    <w:rsid w:val="0076158B"/>
    <w:rsid w:val="007E585E"/>
    <w:rsid w:val="008728AE"/>
    <w:rsid w:val="0089234D"/>
    <w:rsid w:val="008D3092"/>
    <w:rsid w:val="008D7B5D"/>
    <w:rsid w:val="00901C8F"/>
    <w:rsid w:val="0098602F"/>
    <w:rsid w:val="00A056A8"/>
    <w:rsid w:val="00A35633"/>
    <w:rsid w:val="00A95265"/>
    <w:rsid w:val="00AA1574"/>
    <w:rsid w:val="00AF0EA9"/>
    <w:rsid w:val="00B54B1E"/>
    <w:rsid w:val="00B75B23"/>
    <w:rsid w:val="00B923EF"/>
    <w:rsid w:val="00BF1A92"/>
    <w:rsid w:val="00C5068A"/>
    <w:rsid w:val="00CA0AEF"/>
    <w:rsid w:val="00CA6B55"/>
    <w:rsid w:val="00CB6CEB"/>
    <w:rsid w:val="00CD4129"/>
    <w:rsid w:val="00D50269"/>
    <w:rsid w:val="00D53E9B"/>
    <w:rsid w:val="00DC065A"/>
    <w:rsid w:val="00DF03CF"/>
    <w:rsid w:val="00E02540"/>
    <w:rsid w:val="00E1505B"/>
    <w:rsid w:val="00E17F9D"/>
    <w:rsid w:val="00E350EE"/>
    <w:rsid w:val="00F16FA4"/>
    <w:rsid w:val="00FC248D"/>
    <w:rsid w:val="00FD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728AE"/>
    <w:pPr>
      <w:spacing w:line="360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35633"/>
    <w:pPr>
      <w:ind w:left="720"/>
      <w:contextualSpacing/>
    </w:pPr>
  </w:style>
  <w:style w:type="paragraph" w:customStyle="1" w:styleId="1">
    <w:name w:val="заголовок 1"/>
    <w:basedOn w:val="a"/>
    <w:next w:val="a"/>
    <w:rsid w:val="00CD4129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4">
    <w:name w:val="Body Text"/>
    <w:basedOn w:val="a"/>
    <w:link w:val="a5"/>
    <w:unhideWhenUsed/>
    <w:rsid w:val="00E0254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02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0"/>
    <w:basedOn w:val="a"/>
    <w:rsid w:val="00E02540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ConsNonformat">
    <w:name w:val="ConsNonformat"/>
    <w:rsid w:val="00390371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rsid w:val="00B75B23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24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48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728AE"/>
    <w:pPr>
      <w:spacing w:line="360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35633"/>
    <w:pPr>
      <w:ind w:left="720"/>
      <w:contextualSpacing/>
    </w:pPr>
  </w:style>
  <w:style w:type="paragraph" w:customStyle="1" w:styleId="1">
    <w:name w:val="заголовок 1"/>
    <w:basedOn w:val="a"/>
    <w:next w:val="a"/>
    <w:rsid w:val="00CD4129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4">
    <w:name w:val="Body Text"/>
    <w:basedOn w:val="a"/>
    <w:link w:val="a5"/>
    <w:unhideWhenUsed/>
    <w:rsid w:val="00E0254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02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0"/>
    <w:basedOn w:val="a"/>
    <w:rsid w:val="00E02540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ConsNonformat">
    <w:name w:val="ConsNonformat"/>
    <w:rsid w:val="00390371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rsid w:val="00B75B23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24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4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forum</cp:lastModifiedBy>
  <cp:revision>6</cp:revision>
  <cp:lastPrinted>2019-07-16T09:44:00Z</cp:lastPrinted>
  <dcterms:created xsi:type="dcterms:W3CDTF">2021-08-02T12:19:00Z</dcterms:created>
  <dcterms:modified xsi:type="dcterms:W3CDTF">2021-08-06T07:13:00Z</dcterms:modified>
</cp:coreProperties>
</file>