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1C" w:rsidRPr="00743193" w:rsidRDefault="00AF0C1C" w:rsidP="00AF0C1C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0C1C" w:rsidRPr="00743193" w:rsidRDefault="00AF0C1C" w:rsidP="00AF0C1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РАМЕШКОВСКОГО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AF0C1C" w:rsidRPr="00B57354" w:rsidRDefault="00AF0C1C" w:rsidP="00AF0C1C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16"/>
          <w:szCs w:val="16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2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501"/>
        <w:gridCol w:w="2595"/>
      </w:tblGrid>
      <w:tr w:rsidR="00AF0C1C" w:rsidRPr="003369EE" w:rsidTr="00ED5C72">
        <w:trPr>
          <w:trHeight w:val="282"/>
        </w:trPr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AF0C1C" w:rsidRPr="00912335" w:rsidRDefault="00AF0C1C" w:rsidP="00572AB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72ABD">
              <w:rPr>
                <w:color w:val="000000"/>
                <w:sz w:val="28"/>
                <w:szCs w:val="28"/>
              </w:rPr>
              <w:t>10 сентября 2021 года</w:t>
            </w:r>
          </w:p>
        </w:tc>
        <w:tc>
          <w:tcPr>
            <w:tcW w:w="3096" w:type="dxa"/>
            <w:vAlign w:val="bottom"/>
          </w:tcPr>
          <w:p w:rsidR="00AF0C1C" w:rsidRPr="00912335" w:rsidRDefault="00AF0C1C" w:rsidP="00ED5C72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1" w:type="dxa"/>
            <w:vAlign w:val="bottom"/>
          </w:tcPr>
          <w:p w:rsidR="00AF0C1C" w:rsidRPr="00572ABD" w:rsidRDefault="00AF0C1C" w:rsidP="00ED5C72">
            <w:pPr>
              <w:rPr>
                <w:color w:val="000000"/>
                <w:sz w:val="28"/>
                <w:szCs w:val="28"/>
              </w:rPr>
            </w:pPr>
            <w:r w:rsidRPr="00572AB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bottom"/>
          </w:tcPr>
          <w:p w:rsidR="00AF0C1C" w:rsidRPr="00572ABD" w:rsidRDefault="00AF0C1C" w:rsidP="00572ABD">
            <w:pPr>
              <w:rPr>
                <w:color w:val="000000"/>
                <w:sz w:val="28"/>
                <w:szCs w:val="28"/>
              </w:rPr>
            </w:pPr>
            <w:r w:rsidRPr="00572ABD">
              <w:rPr>
                <w:color w:val="000000"/>
                <w:sz w:val="28"/>
                <w:szCs w:val="28"/>
              </w:rPr>
              <w:t>15/116-5</w:t>
            </w:r>
          </w:p>
        </w:tc>
      </w:tr>
      <w:tr w:rsidR="00AF0C1C" w:rsidRPr="003369EE" w:rsidTr="00ED5C72">
        <w:trPr>
          <w:trHeight w:val="255"/>
        </w:trPr>
        <w:tc>
          <w:tcPr>
            <w:tcW w:w="3096" w:type="dxa"/>
            <w:tcBorders>
              <w:top w:val="single" w:sz="4" w:space="0" w:color="auto"/>
            </w:tcBorders>
            <w:vAlign w:val="bottom"/>
          </w:tcPr>
          <w:p w:rsidR="00AF0C1C" w:rsidRPr="003369EE" w:rsidRDefault="00AF0C1C" w:rsidP="00ED5C72">
            <w:pPr>
              <w:rPr>
                <w:color w:val="000000"/>
              </w:rPr>
            </w:pPr>
          </w:p>
        </w:tc>
        <w:tc>
          <w:tcPr>
            <w:tcW w:w="3096" w:type="dxa"/>
            <w:vAlign w:val="bottom"/>
          </w:tcPr>
          <w:p w:rsidR="00AF0C1C" w:rsidRDefault="00AF0C1C" w:rsidP="00ED5C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  <w:p w:rsidR="00AF0C1C" w:rsidRPr="005200B1" w:rsidRDefault="00AF0C1C" w:rsidP="00ED5C72">
            <w:pPr>
              <w:jc w:val="center"/>
              <w:rPr>
                <w:color w:val="000000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AF0C1C" w:rsidRPr="003369EE" w:rsidRDefault="00AF0C1C" w:rsidP="00ED5C72">
            <w:pPr>
              <w:rPr>
                <w:color w:val="000000"/>
              </w:rPr>
            </w:pPr>
          </w:p>
        </w:tc>
      </w:tr>
    </w:tbl>
    <w:p w:rsidR="00AF0C1C" w:rsidRDefault="00AF0C1C" w:rsidP="00AF0C1C">
      <w:pPr>
        <w:spacing w:before="240" w:after="240"/>
        <w:jc w:val="center"/>
        <w:rPr>
          <w:rStyle w:val="a3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 №№ 696 – 710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 </w:t>
      </w:r>
      <w:r w:rsidRPr="00A237A0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Думы</w:t>
      </w:r>
      <w:r>
        <w:rPr>
          <w:b/>
          <w:color w:val="000000"/>
          <w:sz w:val="28"/>
        </w:rPr>
        <w:t xml:space="preserve"> Рамешковского</w:t>
      </w:r>
      <w:r>
        <w:rPr>
          <w:b/>
          <w:sz w:val="28"/>
        </w:rPr>
        <w:t xml:space="preserve"> муниципального округа Тверской области первого созыва </w:t>
      </w:r>
    </w:p>
    <w:p w:rsidR="00AF0C1C" w:rsidRDefault="00AF0C1C" w:rsidP="00AF0C1C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избирателями активного избирательного права на</w:t>
      </w:r>
      <w:r w:rsidRPr="008C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выборах депутатов </w:t>
      </w:r>
      <w:r w:rsidRPr="00751658">
        <w:rPr>
          <w:sz w:val="28"/>
          <w:szCs w:val="28"/>
        </w:rPr>
        <w:t>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>
        <w:rPr>
          <w:sz w:val="28"/>
          <w:szCs w:val="28"/>
        </w:rPr>
        <w:t>,</w:t>
      </w:r>
      <w:r w:rsidRPr="00C02C9B">
        <w:rPr>
          <w:sz w:val="28"/>
        </w:rPr>
        <w:t xml:space="preserve"> выборов </w:t>
      </w:r>
      <w:r w:rsidRPr="00C02C9B">
        <w:rPr>
          <w:color w:val="000000"/>
          <w:sz w:val="28"/>
        </w:rPr>
        <w:t>депутатов Думы Рамешковского</w:t>
      </w:r>
      <w:r w:rsidRPr="00C02C9B">
        <w:rPr>
          <w:sz w:val="28"/>
        </w:rPr>
        <w:t xml:space="preserve"> муниципального округа Тверской области первого созыва </w:t>
      </w:r>
      <w:r w:rsidRPr="00C02C9B">
        <w:rPr>
          <w:sz w:val="28"/>
          <w:szCs w:val="28"/>
        </w:rPr>
        <w:t xml:space="preserve">в соответствии со статьями 24, 26, 63.1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со статьёй  30 Федерального закона от 22.02.2014 № 20-ФЗ «О выборах депутатов Государственной Думы Федерального Собрания Российской Федерации», </w:t>
      </w:r>
      <w:r>
        <w:rPr>
          <w:color w:val="000000"/>
          <w:sz w:val="28"/>
          <w:szCs w:val="28"/>
        </w:rPr>
        <w:t xml:space="preserve"> </w:t>
      </w:r>
      <w:r w:rsidRPr="00C02C9B">
        <w:rPr>
          <w:sz w:val="28"/>
          <w:szCs w:val="28"/>
        </w:rPr>
        <w:t xml:space="preserve">статьями 20, 22, 34, пунктом 1 статьи 102, статьей 60.1 Избирательного кодекса Тверской области от 07.04.2003 г. №20-ЗО, </w:t>
      </w:r>
      <w:r w:rsidR="00956B44">
        <w:rPr>
          <w:color w:val="000000"/>
          <w:sz w:val="28"/>
          <w:szCs w:val="28"/>
          <w:shd w:val="clear" w:color="auto" w:fill="FFFFFF"/>
        </w:rPr>
        <w:t>пунктом 2.3</w:t>
      </w:r>
      <w:r w:rsidRPr="00C02C9B">
        <w:rPr>
          <w:color w:val="000000"/>
          <w:sz w:val="28"/>
          <w:szCs w:val="28"/>
          <w:shd w:val="clear" w:color="auto" w:fill="FFFFFF"/>
        </w:rPr>
        <w:t xml:space="preserve"> постановления Центральной избирательной комиссии Российской Федерации от 11.06.2014 № 235/1486-6 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</w:t>
      </w:r>
      <w:r w:rsidRPr="00C02C9B">
        <w:rPr>
          <w:color w:val="000000"/>
          <w:sz w:val="28"/>
          <w:szCs w:val="28"/>
        </w:rPr>
        <w:t xml:space="preserve"> на основании постан</w:t>
      </w:r>
      <w:r w:rsidRPr="00C02C9B">
        <w:rPr>
          <w:sz w:val="28"/>
          <w:szCs w:val="28"/>
        </w:rPr>
        <w:t xml:space="preserve">овления избирательной комиссии Тверской области от 20.04.2021 года  №218/2942-6 «О возложении  полномочий избирательной комиссии муниципального образования </w:t>
      </w:r>
      <w:proofErr w:type="spellStart"/>
      <w:r w:rsidRPr="00C02C9B">
        <w:rPr>
          <w:sz w:val="28"/>
          <w:szCs w:val="28"/>
        </w:rPr>
        <w:t>Рамешковский</w:t>
      </w:r>
      <w:proofErr w:type="spellEnd"/>
      <w:r w:rsidRPr="00C02C9B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территориальная избирательная комиссия Рамешковского района Тверской области </w:t>
      </w:r>
      <w:r>
        <w:rPr>
          <w:b/>
          <w:sz w:val="28"/>
          <w:szCs w:val="28"/>
        </w:rPr>
        <w:t>постановляет:</w:t>
      </w:r>
    </w:p>
    <w:p w:rsidR="00AF0C1C" w:rsidRDefault="00AF0C1C" w:rsidP="00AF0C1C">
      <w:pPr>
        <w:numPr>
          <w:ilvl w:val="0"/>
          <w:numId w:val="1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</w:t>
      </w:r>
      <w:r w:rsidRPr="00912335">
        <w:rPr>
          <w:sz w:val="28"/>
          <w:szCs w:val="28"/>
        </w:rPr>
        <w:t xml:space="preserve">№№ 696 – </w:t>
      </w:r>
      <w:proofErr w:type="gramStart"/>
      <w:r w:rsidRPr="00912335">
        <w:rPr>
          <w:sz w:val="28"/>
          <w:szCs w:val="28"/>
        </w:rPr>
        <w:t>710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прилагается).</w:t>
      </w:r>
    </w:p>
    <w:p w:rsidR="00AF0C1C" w:rsidRDefault="00AF0C1C" w:rsidP="00AF0C1C">
      <w:pPr>
        <w:numPr>
          <w:ilvl w:val="0"/>
          <w:numId w:val="1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Рамешковского района.</w:t>
      </w:r>
    </w:p>
    <w:p w:rsidR="00AF0C1C" w:rsidRDefault="00AF0C1C" w:rsidP="00AF0C1C">
      <w:pPr>
        <w:numPr>
          <w:ilvl w:val="0"/>
          <w:numId w:val="1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2953ED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F0C1C" w:rsidRDefault="00AF0C1C" w:rsidP="00AF0C1C">
      <w:pPr>
        <w:pStyle w:val="a4"/>
        <w:numPr>
          <w:ilvl w:val="0"/>
          <w:numId w:val="1"/>
        </w:numP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Рамешковского района Тверской области Сухарева В.А.</w:t>
      </w:r>
    </w:p>
    <w:p w:rsidR="009656E6" w:rsidRDefault="009656E6" w:rsidP="009656E6">
      <w:pPr>
        <w:pStyle w:val="a4"/>
        <w:tabs>
          <w:tab w:val="left" w:pos="851"/>
        </w:tabs>
        <w:spacing w:line="312" w:lineRule="auto"/>
        <w:ind w:left="567"/>
        <w:jc w:val="both"/>
        <w:rPr>
          <w:sz w:val="28"/>
          <w:szCs w:val="28"/>
        </w:rPr>
      </w:pPr>
    </w:p>
    <w:p w:rsidR="00AF0C1C" w:rsidRDefault="00AF0C1C" w:rsidP="00AF0C1C">
      <w:pPr>
        <w:pStyle w:val="a4"/>
        <w:tabs>
          <w:tab w:val="left" w:pos="851"/>
        </w:tabs>
        <w:spacing w:line="312" w:lineRule="auto"/>
        <w:ind w:left="0"/>
        <w:jc w:val="both"/>
        <w:rPr>
          <w:sz w:val="12"/>
          <w:szCs w:val="12"/>
        </w:rPr>
      </w:pPr>
    </w:p>
    <w:p w:rsidR="00AF0C1C" w:rsidRDefault="00AF0C1C" w:rsidP="00AF0C1C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9656E6" w:rsidRDefault="00AF0C1C" w:rsidP="00AF0C1C">
      <w:pPr>
        <w:pStyle w:val="a4"/>
        <w:spacing w:after="24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 В.А. Сухарев    </w:t>
      </w:r>
    </w:p>
    <w:p w:rsidR="00AF0C1C" w:rsidRDefault="00AF0C1C" w:rsidP="00AF0C1C">
      <w:pPr>
        <w:pStyle w:val="a4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F0C1C" w:rsidRPr="000F0325" w:rsidRDefault="00AF0C1C" w:rsidP="00AF0C1C">
      <w:pPr>
        <w:pStyle w:val="a4"/>
        <w:ind w:left="0"/>
        <w:jc w:val="both"/>
        <w:rPr>
          <w:sz w:val="16"/>
          <w:szCs w:val="16"/>
        </w:rPr>
      </w:pPr>
    </w:p>
    <w:p w:rsidR="00AF0C1C" w:rsidRPr="00B57354" w:rsidRDefault="00AF0C1C" w:rsidP="00AF0C1C">
      <w:pPr>
        <w:pStyle w:val="a4"/>
        <w:ind w:left="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AF0C1C" w:rsidRDefault="00AF0C1C" w:rsidP="00AF0C1C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 xml:space="preserve">комиссии Рамешковского района: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>Н.В. Горчакова</w:t>
      </w:r>
    </w:p>
    <w:p w:rsidR="00AF0C1C" w:rsidRDefault="00AF0C1C" w:rsidP="00AF0C1C">
      <w:pPr>
        <w:rPr>
          <w:lang w:eastAsia="x-none"/>
        </w:rPr>
      </w:pPr>
    </w:p>
    <w:p w:rsidR="00AF0C1C" w:rsidRPr="000F0325" w:rsidRDefault="00AF0C1C" w:rsidP="00AF0C1C">
      <w:pPr>
        <w:rPr>
          <w:lang w:eastAsia="x-none"/>
        </w:rPr>
      </w:pPr>
    </w:p>
    <w:p w:rsidR="007973A5" w:rsidRDefault="007973A5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p w:rsidR="009656E6" w:rsidRPr="004A1F79" w:rsidRDefault="009656E6" w:rsidP="009656E6">
      <w:pPr>
        <w:pStyle w:val="1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4A1F79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9656E6" w:rsidRPr="004A1F79" w:rsidRDefault="009656E6" w:rsidP="009656E6">
      <w:pPr>
        <w:ind w:left="4962"/>
        <w:jc w:val="center"/>
      </w:pPr>
      <w:r w:rsidRPr="004A1F79">
        <w:t>УТВЕРЖДЕНО</w:t>
      </w:r>
    </w:p>
    <w:p w:rsidR="009656E6" w:rsidRPr="004A1F79" w:rsidRDefault="009656E6" w:rsidP="009656E6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4A1F79">
        <w:rPr>
          <w:rFonts w:ascii="Times New Roman" w:hAnsi="Times New Roman"/>
          <w:b w:val="0"/>
          <w:sz w:val="28"/>
          <w:szCs w:val="28"/>
        </w:rPr>
        <w:t>постановлением территориальной</w:t>
      </w:r>
    </w:p>
    <w:p w:rsidR="009656E6" w:rsidRPr="004A1F79" w:rsidRDefault="009656E6" w:rsidP="009656E6">
      <w:pPr>
        <w:ind w:left="4962"/>
        <w:jc w:val="center"/>
        <w:rPr>
          <w:sz w:val="28"/>
          <w:szCs w:val="28"/>
        </w:rPr>
      </w:pPr>
      <w:proofErr w:type="gramStart"/>
      <w:r w:rsidRPr="004A1F79">
        <w:rPr>
          <w:sz w:val="28"/>
          <w:szCs w:val="28"/>
        </w:rPr>
        <w:t>избирательной</w:t>
      </w:r>
      <w:proofErr w:type="gramEnd"/>
      <w:r w:rsidRPr="004A1F79">
        <w:rPr>
          <w:sz w:val="28"/>
          <w:szCs w:val="28"/>
        </w:rPr>
        <w:t xml:space="preserve"> комиссии Рамешковского района</w:t>
      </w:r>
    </w:p>
    <w:p w:rsidR="009656E6" w:rsidRPr="004A1F79" w:rsidRDefault="009656E6" w:rsidP="009656E6">
      <w:pPr>
        <w:ind w:left="4962"/>
        <w:jc w:val="center"/>
        <w:rPr>
          <w:sz w:val="28"/>
          <w:szCs w:val="28"/>
        </w:rPr>
      </w:pPr>
      <w:proofErr w:type="gramStart"/>
      <w:r w:rsidRPr="00CD671E">
        <w:rPr>
          <w:sz w:val="28"/>
          <w:szCs w:val="28"/>
        </w:rPr>
        <w:t>от</w:t>
      </w:r>
      <w:proofErr w:type="gramEnd"/>
      <w:r w:rsidRPr="00CD671E">
        <w:rPr>
          <w:sz w:val="28"/>
          <w:szCs w:val="28"/>
        </w:rPr>
        <w:t xml:space="preserve"> 10 сентября 2021 года № 15/</w:t>
      </w:r>
      <w:r>
        <w:rPr>
          <w:sz w:val="28"/>
          <w:szCs w:val="28"/>
        </w:rPr>
        <w:t>116-5</w:t>
      </w:r>
    </w:p>
    <w:p w:rsidR="009656E6" w:rsidRDefault="009656E6" w:rsidP="009656E6">
      <w:pPr>
        <w:spacing w:before="240" w:after="240"/>
        <w:jc w:val="center"/>
        <w:rPr>
          <w:rStyle w:val="a3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696 – 710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 </w:t>
      </w:r>
      <w:r w:rsidRPr="00A237A0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Думы</w:t>
      </w:r>
      <w:r>
        <w:rPr>
          <w:b/>
          <w:color w:val="000000"/>
          <w:sz w:val="28"/>
        </w:rPr>
        <w:t xml:space="preserve"> Рамешковского</w:t>
      </w:r>
      <w:r>
        <w:rPr>
          <w:b/>
          <w:sz w:val="28"/>
        </w:rPr>
        <w:t xml:space="preserve"> муниципального округа Тверской области первого созыва </w:t>
      </w:r>
    </w:p>
    <w:p w:rsidR="009656E6" w:rsidRDefault="009656E6" w:rsidP="009656E6">
      <w:pPr>
        <w:jc w:val="center"/>
        <w:rPr>
          <w:b/>
          <w:sz w:val="28"/>
          <w:szCs w:val="28"/>
        </w:rPr>
      </w:pPr>
    </w:p>
    <w:p w:rsidR="009656E6" w:rsidRDefault="009656E6" w:rsidP="009656E6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843"/>
        <w:gridCol w:w="1559"/>
        <w:gridCol w:w="5471"/>
      </w:tblGrid>
      <w:tr w:rsidR="009656E6" w:rsidRPr="00F35F3A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Число избирателей на территории избирательного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Количество переносных ящиков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6E6" w:rsidRPr="00F35F3A" w:rsidRDefault="009656E6" w:rsidP="00ED5C72">
            <w:pPr>
              <w:jc w:val="center"/>
            </w:pPr>
            <w:r w:rsidRPr="00F35F3A">
              <w:t>Примечание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 w:rsidRPr="00D62CA0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9656E6" w:rsidP="007E116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</w:t>
            </w:r>
            <w:r w:rsidR="007E1162">
              <w:t xml:space="preserve">со статьей </w:t>
            </w:r>
            <w:proofErr w:type="gramStart"/>
            <w:r w:rsidR="007E1162">
              <w:t>80</w:t>
            </w:r>
            <w:r w:rsidR="007E1162" w:rsidRPr="007E1162">
              <w:rPr>
                <w:vertAlign w:val="superscript"/>
              </w:rPr>
              <w:t>1</w:t>
            </w:r>
            <w:r w:rsidR="007E1162">
              <w:rPr>
                <w:vertAlign w:val="superscript"/>
              </w:rPr>
              <w:t xml:space="preserve"> </w:t>
            </w:r>
            <w:r w:rsidR="007E1162">
              <w:t>,</w:t>
            </w:r>
            <w:proofErr w:type="gramEnd"/>
            <w:r w:rsidR="007E1162">
              <w:rPr>
                <w:vertAlign w:val="superscript"/>
              </w:rPr>
              <w:t xml:space="preserve"> </w:t>
            </w:r>
            <w:r w:rsidR="007E1162">
              <w:t>с</w:t>
            </w:r>
            <w:r>
              <w:t xml:space="preserve"> </w:t>
            </w:r>
            <w:r w:rsidR="008877EA">
              <w:t xml:space="preserve">подпунктами 3, 4 пункта 7 статьи 83 </w:t>
            </w:r>
            <w:r w:rsidR="008877EA" w:rsidRPr="00F35F3A">
              <w:t>Федерального закона от 22.02.2014 № 20-ФЗ</w:t>
            </w:r>
            <w:r w:rsidR="008877EA">
              <w:t xml:space="preserve">, подпунктом «в» пункта 8.1 статьи 62 </w:t>
            </w:r>
            <w:r w:rsidR="008877EA" w:rsidRPr="00D112F8">
              <w:t>Избирательного кодекса Тверской области от 07.04.2003 года № 20-ЗО</w:t>
            </w:r>
            <w:r w:rsidR="008877EA">
              <w:t xml:space="preserve"> зарегистрировано более 50 избирателей старше 80 лет и инвалидов; </w:t>
            </w:r>
            <w:r w:rsidR="008877EA"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 w:rsidR="008877EA">
              <w:rPr>
                <w:color w:val="22272F"/>
                <w:shd w:val="clear" w:color="auto" w:fill="FFFFFF"/>
              </w:rPr>
              <w:t xml:space="preserve"> </w:t>
            </w:r>
            <w:r w:rsidR="008877EA"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 w:rsidRPr="00D62CA0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7E1162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 w:rsidRPr="00D62CA0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7E1162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>
              <w:lastRenderedPageBreak/>
              <w:t xml:space="preserve">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 w:rsidRPr="00D62CA0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7E1162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A11B2B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A11B2B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A11B2B" w:rsidRDefault="009656E6" w:rsidP="00ED5C72">
            <w:pPr>
              <w:jc w:val="center"/>
              <w:rPr>
                <w:sz w:val="28"/>
                <w:szCs w:val="28"/>
              </w:rPr>
            </w:pPr>
            <w:r w:rsidRPr="00A11B2B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9B628E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 w:rsidRPr="00D62CA0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9B628E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 w:rsidRPr="00D62CA0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9B628E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подпунктом 2 пункта 6 статьи 83 </w:t>
            </w:r>
            <w:r w:rsidRPr="00F35F3A">
              <w:t xml:space="preserve">Федерального закона от </w:t>
            </w:r>
            <w:r w:rsidRPr="00F35F3A">
              <w:lastRenderedPageBreak/>
              <w:t>22.02.2014 № 20-ФЗ</w:t>
            </w:r>
            <w:r>
              <w:t xml:space="preserve">,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 w:rsidRPr="00957D4F">
              <w:t>на территории избирательного участка</w:t>
            </w:r>
            <w:r>
              <w:t xml:space="preserve"> зарегистрировано </w:t>
            </w:r>
            <w:r w:rsidRPr="00957D4F">
              <w:t>от 501 до 1001 избирателя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4E7B64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с подпункт</w:t>
            </w:r>
            <w:r>
              <w:t>о</w:t>
            </w:r>
            <w:r>
              <w:t xml:space="preserve">м </w:t>
            </w:r>
            <w:r>
              <w:t>2</w:t>
            </w:r>
            <w:r>
              <w:t xml:space="preserve"> пункта </w:t>
            </w:r>
            <w:r>
              <w:t>6</w:t>
            </w:r>
            <w:r>
              <w:t xml:space="preserve"> статьи 83 </w:t>
            </w:r>
            <w:r w:rsidRPr="00F35F3A">
              <w:t>Федерального закона от 22.02.2014 № 20-ФЗ</w:t>
            </w:r>
            <w:r>
              <w:t xml:space="preserve">, </w:t>
            </w:r>
            <w:r w:rsidR="009656E6">
              <w:t xml:space="preserve">с подпунктом «б» пункта 8 статьи 62 </w:t>
            </w:r>
            <w:r w:rsidR="009656E6" w:rsidRPr="00D112F8">
              <w:t>Избирательного кодекса Тверской области от 07.04.2003 года № 20-ЗО</w:t>
            </w:r>
            <w:r w:rsidR="009656E6">
              <w:t xml:space="preserve"> </w:t>
            </w:r>
            <w:r w:rsidR="009656E6" w:rsidRPr="00957D4F">
              <w:t>на территории избирательного участка</w:t>
            </w:r>
            <w:r w:rsidR="009656E6">
              <w:t xml:space="preserve"> зарегистрировано </w:t>
            </w:r>
            <w:r w:rsidR="009656E6" w:rsidRPr="00957D4F">
              <w:t>от 501 до 1001 избирателя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9B628E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подпунктами 3, 4 пункта 7 статьи 83 </w:t>
            </w:r>
            <w:r w:rsidRPr="00F35F3A">
              <w:t>Федерального закона от 22.02.2014 № 20-ФЗ</w:t>
            </w:r>
            <w:r>
              <w:t xml:space="preserve">, подпунктом «в» пункта 8.1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зарегистрировано более 50 избирателей старше 80 лет и инвалидов; </w:t>
            </w:r>
            <w:r w:rsidRPr="00213054">
              <w:rPr>
                <w:color w:val="22272F"/>
                <w:shd w:val="clear" w:color="auto" w:fill="FFFFFF"/>
              </w:rPr>
              <w:t>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>
              <w:t>и местного самоуправления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подпунктом 2 пункта 6 статьи 83 </w:t>
            </w:r>
            <w:r w:rsidRPr="00F35F3A">
              <w:t>Федерального закона от 22.02.2014 № 20-ФЗ</w:t>
            </w:r>
            <w:r>
              <w:t xml:space="preserve">,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 w:rsidRPr="00957D4F">
              <w:t>на территории избирательного участка</w:t>
            </w:r>
            <w:r>
              <w:t xml:space="preserve"> зарегистрировано </w:t>
            </w:r>
            <w:r w:rsidRPr="00957D4F">
              <w:t>от 501 до 1001 избирателя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подпунктом 2 пункта 6 статьи 83 </w:t>
            </w:r>
            <w:r w:rsidRPr="00F35F3A">
              <w:t>Федерального закона от 22.02.2014 № 20-ФЗ</w:t>
            </w:r>
            <w:r>
              <w:t xml:space="preserve">,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 w:rsidRPr="00957D4F">
              <w:t>на территории избирательного участка</w:t>
            </w:r>
            <w:r>
              <w:t xml:space="preserve"> зарегистрировано </w:t>
            </w:r>
            <w:r w:rsidRPr="00957D4F">
              <w:t>от 501 до 1001 избирателя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подпунктом 2 пункта 6 статьи 83 </w:t>
            </w:r>
            <w:r w:rsidRPr="00F35F3A">
              <w:t>Федерального закона от 22.02.2014 № 20-ФЗ</w:t>
            </w:r>
            <w:r>
              <w:t xml:space="preserve">,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 w:rsidRPr="00957D4F">
              <w:t>на территории избирательного участка</w:t>
            </w:r>
            <w:r>
              <w:t xml:space="preserve"> зарегистрировано </w:t>
            </w:r>
            <w:r w:rsidRPr="00957D4F">
              <w:t>от 501 до 1001 избирателя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подпунктом 2 пункта 6 статьи 83 </w:t>
            </w:r>
            <w:r w:rsidRPr="00F35F3A">
              <w:t>Федерального закона от 22.02.2014 № 20-ФЗ</w:t>
            </w:r>
            <w:r>
              <w:t xml:space="preserve">,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 w:rsidRPr="00957D4F">
              <w:t>на территории избирательного участка</w:t>
            </w:r>
            <w:r>
              <w:t xml:space="preserve"> зарегистрировано </w:t>
            </w:r>
            <w:r w:rsidRPr="00957D4F">
              <w:t>от 501 до 1001 избирателя</w:t>
            </w:r>
          </w:p>
        </w:tc>
      </w:tr>
      <w:tr w:rsidR="009656E6" w:rsidTr="00ED5C7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6E6" w:rsidRPr="00D62CA0" w:rsidRDefault="009656E6" w:rsidP="00ED5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6E6" w:rsidRDefault="004E7B64" w:rsidP="00ED5C72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со статьей </w:t>
            </w:r>
            <w:proofErr w:type="gramStart"/>
            <w:r>
              <w:t>80</w:t>
            </w:r>
            <w:r w:rsidRPr="007E1162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,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с подпунктом 2 пункта 6 статьи 83 </w:t>
            </w:r>
            <w:r w:rsidRPr="00F35F3A">
              <w:t>Федерального закона от 22.02.2014 № 20-ФЗ</w:t>
            </w:r>
            <w:r>
              <w:t xml:space="preserve">, с подпунктом «б» пункта 8 статьи 62 </w:t>
            </w:r>
            <w:r w:rsidRPr="00D112F8">
              <w:t>Избирательного кодекса Тверской области от 07.04.2003 года № 20-ЗО</w:t>
            </w:r>
            <w:r>
              <w:t xml:space="preserve"> </w:t>
            </w:r>
            <w:r w:rsidRPr="00957D4F">
              <w:t>на территории избирательного участка</w:t>
            </w:r>
            <w:r>
              <w:t xml:space="preserve"> зарегистрировано </w:t>
            </w:r>
            <w:r w:rsidRPr="00957D4F">
              <w:t>от 501 до 1001 избирателя</w:t>
            </w:r>
            <w:bookmarkStart w:id="0" w:name="_GoBack"/>
            <w:bookmarkEnd w:id="0"/>
          </w:p>
        </w:tc>
      </w:tr>
    </w:tbl>
    <w:p w:rsidR="009656E6" w:rsidRDefault="009656E6" w:rsidP="009656E6"/>
    <w:p w:rsidR="009656E6" w:rsidRDefault="009656E6" w:rsidP="009656E6"/>
    <w:p w:rsidR="009656E6" w:rsidRDefault="009656E6" w:rsidP="009656E6">
      <w:pPr>
        <w:pStyle w:val="a5"/>
        <w:spacing w:before="240" w:after="240"/>
        <w:jc w:val="center"/>
      </w:pPr>
    </w:p>
    <w:p w:rsidR="009656E6" w:rsidRDefault="009656E6"/>
    <w:p w:rsidR="009656E6" w:rsidRDefault="009656E6"/>
    <w:p w:rsidR="009656E6" w:rsidRDefault="009656E6"/>
    <w:p w:rsidR="009656E6" w:rsidRDefault="009656E6"/>
    <w:p w:rsidR="009656E6" w:rsidRDefault="009656E6"/>
    <w:sectPr w:rsidR="0096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5B8"/>
    <w:multiLevelType w:val="hybridMultilevel"/>
    <w:tmpl w:val="F0FEEA0A"/>
    <w:lvl w:ilvl="0" w:tplc="FDF0776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D2"/>
    <w:rsid w:val="00183ED2"/>
    <w:rsid w:val="00301065"/>
    <w:rsid w:val="004E7B64"/>
    <w:rsid w:val="00572ABD"/>
    <w:rsid w:val="007973A5"/>
    <w:rsid w:val="007E1162"/>
    <w:rsid w:val="008877EA"/>
    <w:rsid w:val="00956B44"/>
    <w:rsid w:val="009656E6"/>
    <w:rsid w:val="009B628E"/>
    <w:rsid w:val="00AF0C1C"/>
    <w:rsid w:val="00C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676E-3E13-44FC-85B9-3AB9EEC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F0C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F0C1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styleId="a3">
    <w:name w:val="Strong"/>
    <w:uiPriority w:val="22"/>
    <w:qFormat/>
    <w:rsid w:val="00AF0C1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F0C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14-15">
    <w:name w:val="текст14-15"/>
    <w:basedOn w:val="a"/>
    <w:rsid w:val="00AF0C1C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AF0C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6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9656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5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2021-09-09T16:11:00Z</dcterms:created>
  <dcterms:modified xsi:type="dcterms:W3CDTF">2021-09-18T09:50:00Z</dcterms:modified>
</cp:coreProperties>
</file>