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33" w:rsidRPr="00BE7192" w:rsidRDefault="00EA2333" w:rsidP="00EA2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19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EA2333" w:rsidRPr="00BE7192" w:rsidRDefault="00EA2333" w:rsidP="00EA233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192">
        <w:rPr>
          <w:rFonts w:ascii="Times New Roman" w:hAnsi="Times New Roman"/>
          <w:b/>
          <w:color w:val="000000"/>
          <w:sz w:val="32"/>
          <w:szCs w:val="32"/>
        </w:rPr>
        <w:t>РАМЕШКОВСКОГО РАЙОНА</w:t>
      </w:r>
    </w:p>
    <w:p w:rsidR="00EA2333" w:rsidRPr="00BE7192" w:rsidRDefault="00EA2333" w:rsidP="00EA2333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192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A2333" w:rsidRPr="00BE7192" w:rsidTr="00187D6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333" w:rsidRPr="00BE7192" w:rsidRDefault="006C2BD5" w:rsidP="00187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марта 2024 г.</w:t>
            </w:r>
          </w:p>
        </w:tc>
        <w:tc>
          <w:tcPr>
            <w:tcW w:w="3107" w:type="dxa"/>
            <w:vAlign w:val="bottom"/>
          </w:tcPr>
          <w:p w:rsidR="00EA2333" w:rsidRPr="00BE7192" w:rsidRDefault="00EA2333" w:rsidP="00187D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EA2333" w:rsidRPr="00BE7192" w:rsidRDefault="00EA2333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1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333" w:rsidRPr="00BE7192" w:rsidRDefault="006C2BD5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D5">
              <w:rPr>
                <w:rFonts w:ascii="Times New Roman" w:hAnsi="Times New Roman"/>
                <w:color w:val="000000"/>
                <w:sz w:val="28"/>
                <w:szCs w:val="28"/>
              </w:rPr>
              <w:t>41/248-5</w:t>
            </w:r>
          </w:p>
        </w:tc>
      </w:tr>
      <w:tr w:rsidR="00EA2333" w:rsidRPr="00BE7192" w:rsidTr="00187D6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333" w:rsidRPr="00BE7192" w:rsidRDefault="00EA2333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EA2333" w:rsidRPr="00BE7192" w:rsidRDefault="00EA2333" w:rsidP="00187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7192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BE7192">
              <w:rPr>
                <w:rFonts w:ascii="Times New Roman" w:hAnsi="Times New Roman"/>
                <w:color w:val="000000"/>
                <w:sz w:val="24"/>
                <w:szCs w:val="24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EA2333" w:rsidRPr="00BE7192" w:rsidRDefault="00EA2333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A2333" w:rsidRDefault="00EA2333" w:rsidP="00EA233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EA2333" w:rsidRPr="00CA2D8D" w:rsidRDefault="00EA2333" w:rsidP="002C35EE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ем Центральной избирательной комиссии Российской Федерации от 08.12.2023 № 140/1080-8 «О проведении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10.01.2003</w:t>
      </w:r>
      <w:r w:rsidRPr="00CA2D8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>
        <w:rPr>
          <w:rFonts w:ascii="Times New Roman" w:hAnsi="Times New Roman"/>
          <w:snapToGrid w:val="0"/>
          <w:sz w:val="28"/>
          <w:szCs w:val="28"/>
        </w:rPr>
        <w:t>ов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A2D8D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 xml:space="preserve"> и 2.3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F517FC">
        <w:rPr>
          <w:rFonts w:ascii="Times New Roman" w:hAnsi="Times New Roman"/>
          <w:sz w:val="28"/>
          <w:szCs w:val="28"/>
        </w:rPr>
        <w:t xml:space="preserve"> </w:t>
      </w:r>
      <w:r w:rsidR="00F517FC" w:rsidRPr="00F517FC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 01.03.2024 № 122/</w:t>
      </w:r>
      <w:r w:rsidR="00F517FC">
        <w:rPr>
          <w:rFonts w:ascii="Times New Roman" w:hAnsi="Times New Roman"/>
          <w:sz w:val="28"/>
          <w:szCs w:val="28"/>
        </w:rPr>
        <w:t>1545</w:t>
      </w:r>
      <w:r w:rsidR="00F517FC" w:rsidRPr="00F517FC">
        <w:rPr>
          <w:rFonts w:ascii="Times New Roman" w:hAnsi="Times New Roman"/>
          <w:sz w:val="28"/>
          <w:szCs w:val="28"/>
        </w:rPr>
        <w:t xml:space="preserve"> 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при проведении выборов Президента Российской Федерации 17 марта 2024 года», 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napToGrid w:val="0"/>
          <w:sz w:val="28"/>
          <w:szCs w:val="28"/>
        </w:rPr>
        <w:t>Рамешковского района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EA2333" w:rsidRPr="00CA2D8D" w:rsidRDefault="00EA2333" w:rsidP="002C35EE">
      <w:pPr>
        <w:spacing w:after="0" w:line="312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1. Определить избирательные участки и адреса (описания мест) проведения голосования с использованием </w:t>
      </w:r>
      <w:r w:rsidRPr="00CA2D8D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</w:t>
      </w:r>
      <w:r w:rsidRPr="004311C2">
        <w:rPr>
          <w:rFonts w:ascii="Times New Roman" w:hAnsi="Times New Roman"/>
          <w:snapToGrid w:val="0"/>
          <w:color w:val="000000"/>
          <w:sz w:val="28"/>
          <w:szCs w:val="28"/>
        </w:rPr>
        <w:t>Р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оссийской Федерации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(дополнительной формы голосования) – голосования </w:t>
      </w:r>
      <w:r w:rsidRPr="00CA2D8D">
        <w:rPr>
          <w:rFonts w:ascii="Times New Roman" w:hAnsi="Times New Roman"/>
          <w:color w:val="000000"/>
          <w:sz w:val="28"/>
          <w:szCs w:val="28"/>
        </w:rPr>
        <w:t>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Рамешковского муниципального округа Тверской области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color w:val="000000"/>
          <w:sz w:val="28"/>
          <w:szCs w:val="28"/>
        </w:rPr>
        <w:t>на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EA2333" w:rsidRPr="00CA2D8D" w:rsidRDefault="00EA2333" w:rsidP="002C35EE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2. 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EA2333" w:rsidRPr="00C75874" w:rsidRDefault="00D04AC6" w:rsidP="002C35EE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A2333" w:rsidRPr="00C75874">
        <w:rPr>
          <w:rFonts w:ascii="Times New Roman" w:hAnsi="Times New Roman"/>
          <w:color w:val="000000"/>
          <w:sz w:val="28"/>
          <w:szCs w:val="28"/>
        </w:rPr>
        <w:t xml:space="preserve">. Направить настоящее постановление </w:t>
      </w:r>
      <w:r w:rsidR="00EA2333">
        <w:rPr>
          <w:rFonts w:ascii="Times New Roman" w:hAnsi="Times New Roman"/>
          <w:color w:val="000000"/>
          <w:sz w:val="28"/>
          <w:szCs w:val="28"/>
        </w:rPr>
        <w:t xml:space="preserve">после согласования избирательной комиссией Тверской области </w:t>
      </w:r>
      <w:r w:rsidR="00EA2333" w:rsidRPr="00C75874">
        <w:rPr>
          <w:rFonts w:ascii="Times New Roman" w:hAnsi="Times New Roman"/>
          <w:color w:val="000000"/>
          <w:sz w:val="28"/>
          <w:szCs w:val="28"/>
        </w:rPr>
        <w:t>в соответствующие участковые избирательные комиссии.</w:t>
      </w:r>
    </w:p>
    <w:p w:rsidR="00EA2333" w:rsidRDefault="00D04AC6" w:rsidP="002C35EE">
      <w:pPr>
        <w:spacing w:after="0" w:line="312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EA2333" w:rsidRPr="002F4207">
        <w:rPr>
          <w:rFonts w:ascii="Times New Roman" w:hAnsi="Times New Roman"/>
          <w:snapToGrid w:val="0"/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EA2333">
        <w:rPr>
          <w:rFonts w:ascii="Times New Roman" w:hAnsi="Times New Roman"/>
          <w:snapToGrid w:val="0"/>
          <w:sz w:val="28"/>
          <w:szCs w:val="28"/>
        </w:rPr>
        <w:t>Рамешковского района</w:t>
      </w:r>
      <w:r w:rsidR="00EA2333"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p w:rsidR="00EA2333" w:rsidRPr="00CA2D8D" w:rsidRDefault="00EA2333" w:rsidP="00EA2333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EA2333" w:rsidRPr="001061CA" w:rsidTr="00187D66">
        <w:tc>
          <w:tcPr>
            <w:tcW w:w="4538" w:type="dxa"/>
          </w:tcPr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Рамешковского района</w:t>
            </w:r>
          </w:p>
        </w:tc>
        <w:tc>
          <w:tcPr>
            <w:tcW w:w="4680" w:type="dxa"/>
            <w:vAlign w:val="bottom"/>
          </w:tcPr>
          <w:p w:rsidR="00EA2333" w:rsidRPr="00A40B06" w:rsidRDefault="00EA2333" w:rsidP="00187D66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В.А. Сухарев</w:t>
            </w:r>
          </w:p>
        </w:tc>
      </w:tr>
      <w:tr w:rsidR="00EA2333" w:rsidRPr="001061CA" w:rsidTr="00187D66">
        <w:tc>
          <w:tcPr>
            <w:tcW w:w="4538" w:type="dxa"/>
          </w:tcPr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Рамешковского района</w:t>
            </w:r>
          </w:p>
        </w:tc>
        <w:tc>
          <w:tcPr>
            <w:tcW w:w="4680" w:type="dxa"/>
            <w:vAlign w:val="bottom"/>
          </w:tcPr>
          <w:p w:rsidR="00EA2333" w:rsidRPr="00A40B06" w:rsidRDefault="00EA2333" w:rsidP="00187D66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Н.В. Горчакова</w:t>
            </w:r>
          </w:p>
        </w:tc>
      </w:tr>
    </w:tbl>
    <w:p w:rsidR="00484F6C" w:rsidRDefault="00484F6C"/>
    <w:p w:rsidR="00CB3A2F" w:rsidRDefault="00CB3A2F"/>
    <w:p w:rsidR="00CB3A2F" w:rsidRDefault="00CB3A2F"/>
    <w:p w:rsidR="00CB3A2F" w:rsidRDefault="00CB3A2F"/>
    <w:p w:rsidR="00CB3A2F" w:rsidRDefault="00CB3A2F">
      <w:bookmarkStart w:id="0" w:name="_GoBack"/>
      <w:bookmarkEnd w:id="0"/>
    </w:p>
    <w:p w:rsidR="00CB3A2F" w:rsidRPr="004D1DA4" w:rsidRDefault="00CB3A2F" w:rsidP="0038027C">
      <w:pPr>
        <w:keepNext/>
        <w:tabs>
          <w:tab w:val="left" w:pos="8931"/>
        </w:tabs>
        <w:spacing w:after="0" w:line="240" w:lineRule="auto"/>
        <w:ind w:left="4820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</w:t>
      </w:r>
    </w:p>
    <w:p w:rsidR="00CB3A2F" w:rsidRDefault="00CB3A2F"/>
    <w:sectPr w:rsidR="00CB3A2F" w:rsidSect="00CB3A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E"/>
    <w:rsid w:val="002C35EE"/>
    <w:rsid w:val="0038027C"/>
    <w:rsid w:val="00484F6C"/>
    <w:rsid w:val="0063101E"/>
    <w:rsid w:val="006C2BD5"/>
    <w:rsid w:val="00CB3A2F"/>
    <w:rsid w:val="00D04AC6"/>
    <w:rsid w:val="00EA2333"/>
    <w:rsid w:val="00F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3AADE-3940-455E-9E77-EA420D33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8</cp:revision>
  <dcterms:created xsi:type="dcterms:W3CDTF">2024-02-21T09:34:00Z</dcterms:created>
  <dcterms:modified xsi:type="dcterms:W3CDTF">2024-03-12T15:10:00Z</dcterms:modified>
</cp:coreProperties>
</file>