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03" w:type="dxa"/>
        <w:tblInd w:w="9781" w:type="dxa"/>
        <w:tblLook w:val="01E0" w:firstRow="1" w:lastRow="1" w:firstColumn="1" w:lastColumn="1" w:noHBand="0" w:noVBand="0"/>
      </w:tblPr>
      <w:tblGrid>
        <w:gridCol w:w="5103"/>
      </w:tblGrid>
      <w:tr w:rsidR="0004596E" w:rsidRPr="00C620EB" w:rsidTr="00EE40C0">
        <w:tc>
          <w:tcPr>
            <w:tcW w:w="5103" w:type="dxa"/>
            <w:hideMark/>
          </w:tcPr>
          <w:p w:rsidR="0004596E" w:rsidRPr="00C620EB" w:rsidRDefault="001F7087" w:rsidP="00EE40C0">
            <w:pPr>
              <w:pStyle w:val="Style2"/>
              <w:widowControl/>
              <w:spacing w:line="216" w:lineRule="auto"/>
              <w:ind w:firstLine="0"/>
              <w:jc w:val="center"/>
              <w:rPr>
                <w:rStyle w:val="FontStyle13"/>
                <w:b w:val="0"/>
              </w:rPr>
            </w:pPr>
            <w:r>
              <w:rPr>
                <w:sz w:val="26"/>
                <w:szCs w:val="26"/>
              </w:rPr>
              <w:t xml:space="preserve"> </w:t>
            </w:r>
            <w:r w:rsidR="0004596E" w:rsidRPr="00C620EB">
              <w:rPr>
                <w:sz w:val="26"/>
                <w:szCs w:val="26"/>
              </w:rPr>
              <w:t>Приложение</w:t>
            </w:r>
          </w:p>
        </w:tc>
      </w:tr>
      <w:tr w:rsidR="00EE40C0" w:rsidRPr="00C620EB" w:rsidTr="00EE40C0">
        <w:tc>
          <w:tcPr>
            <w:tcW w:w="5103" w:type="dxa"/>
          </w:tcPr>
          <w:p w:rsidR="00EE40C0" w:rsidRPr="00C620EB" w:rsidRDefault="00EE40C0" w:rsidP="00942BCF">
            <w:pPr>
              <w:pStyle w:val="Style2"/>
              <w:widowControl/>
              <w:spacing w:line="216" w:lineRule="auto"/>
              <w:ind w:firstLine="0"/>
              <w:jc w:val="center"/>
              <w:rPr>
                <w:sz w:val="26"/>
                <w:szCs w:val="26"/>
              </w:rPr>
            </w:pPr>
            <w:r w:rsidRPr="00C620EB">
              <w:rPr>
                <w:sz w:val="26"/>
                <w:szCs w:val="26"/>
              </w:rPr>
              <w:t>УТВЕРЖДЕН</w:t>
            </w:r>
          </w:p>
        </w:tc>
      </w:tr>
      <w:tr w:rsidR="0004596E" w:rsidRPr="00C620EB" w:rsidTr="00EE40C0">
        <w:tc>
          <w:tcPr>
            <w:tcW w:w="5103" w:type="dxa"/>
            <w:hideMark/>
          </w:tcPr>
          <w:p w:rsidR="0004596E" w:rsidRPr="00C620EB" w:rsidRDefault="0004596E" w:rsidP="00676043">
            <w:pPr>
              <w:pStyle w:val="Style2"/>
              <w:widowControl/>
              <w:spacing w:line="216" w:lineRule="auto"/>
              <w:ind w:firstLine="0"/>
              <w:jc w:val="center"/>
              <w:rPr>
                <w:sz w:val="26"/>
                <w:szCs w:val="26"/>
              </w:rPr>
            </w:pPr>
            <w:proofErr w:type="gramStart"/>
            <w:r w:rsidRPr="00C620EB">
              <w:rPr>
                <w:sz w:val="26"/>
                <w:szCs w:val="26"/>
              </w:rPr>
              <w:t>постановлением</w:t>
            </w:r>
            <w:proofErr w:type="gramEnd"/>
            <w:r w:rsidRPr="00C620EB">
              <w:rPr>
                <w:sz w:val="26"/>
                <w:szCs w:val="26"/>
              </w:rPr>
              <w:t xml:space="preserve"> </w:t>
            </w:r>
            <w:r w:rsidR="00676043" w:rsidRPr="00C620EB">
              <w:rPr>
                <w:sz w:val="26"/>
                <w:szCs w:val="26"/>
              </w:rPr>
              <w:t xml:space="preserve">территориальной </w:t>
            </w:r>
            <w:r w:rsidRPr="00C620EB">
              <w:rPr>
                <w:sz w:val="26"/>
                <w:szCs w:val="26"/>
              </w:rPr>
              <w:t xml:space="preserve">избирательной </w:t>
            </w:r>
            <w:r w:rsidR="00C620EB">
              <w:rPr>
                <w:sz w:val="26"/>
                <w:szCs w:val="26"/>
              </w:rPr>
              <w:t xml:space="preserve"> </w:t>
            </w:r>
            <w:r w:rsidRPr="00C620EB">
              <w:rPr>
                <w:sz w:val="26"/>
                <w:szCs w:val="26"/>
              </w:rPr>
              <w:t xml:space="preserve">комиссии </w:t>
            </w:r>
            <w:r w:rsidR="00C620EB">
              <w:rPr>
                <w:sz w:val="26"/>
                <w:szCs w:val="26"/>
              </w:rPr>
              <w:t xml:space="preserve">    </w:t>
            </w:r>
            <w:proofErr w:type="spellStart"/>
            <w:r w:rsidR="00676043" w:rsidRPr="00C620EB">
              <w:rPr>
                <w:sz w:val="26"/>
                <w:szCs w:val="26"/>
              </w:rPr>
              <w:t>Рамешковского</w:t>
            </w:r>
            <w:proofErr w:type="spellEnd"/>
            <w:r w:rsidR="00676043" w:rsidRPr="00C620EB">
              <w:rPr>
                <w:sz w:val="26"/>
                <w:szCs w:val="26"/>
              </w:rPr>
              <w:t xml:space="preserve"> района</w:t>
            </w:r>
          </w:p>
        </w:tc>
      </w:tr>
      <w:tr w:rsidR="0004596E" w:rsidRPr="00C620EB" w:rsidTr="00EE40C0">
        <w:tc>
          <w:tcPr>
            <w:tcW w:w="5103" w:type="dxa"/>
            <w:hideMark/>
          </w:tcPr>
          <w:p w:rsidR="0004596E" w:rsidRPr="00C620EB" w:rsidRDefault="0004596E" w:rsidP="00DF489D">
            <w:pPr>
              <w:pStyle w:val="Style2"/>
              <w:widowControl/>
              <w:spacing w:line="216" w:lineRule="auto"/>
              <w:ind w:firstLine="0"/>
              <w:jc w:val="center"/>
              <w:rPr>
                <w:sz w:val="26"/>
                <w:szCs w:val="26"/>
              </w:rPr>
            </w:pPr>
            <w:proofErr w:type="gramStart"/>
            <w:r w:rsidRPr="00C620EB">
              <w:rPr>
                <w:sz w:val="26"/>
                <w:szCs w:val="26"/>
              </w:rPr>
              <w:t>от</w:t>
            </w:r>
            <w:proofErr w:type="gramEnd"/>
            <w:r w:rsidRPr="00C620EB">
              <w:rPr>
                <w:sz w:val="26"/>
                <w:szCs w:val="26"/>
              </w:rPr>
              <w:t xml:space="preserve"> </w:t>
            </w:r>
            <w:r w:rsidR="00482921" w:rsidRPr="00C620EB">
              <w:rPr>
                <w:rFonts w:eastAsia="Calibri"/>
                <w:sz w:val="26"/>
                <w:szCs w:val="26"/>
                <w:lang w:eastAsia="en-US"/>
              </w:rPr>
              <w:t>2</w:t>
            </w:r>
            <w:r w:rsidR="00DF489D">
              <w:rPr>
                <w:rFonts w:eastAsia="Calibri"/>
                <w:sz w:val="26"/>
                <w:szCs w:val="26"/>
                <w:lang w:eastAsia="en-US"/>
              </w:rPr>
              <w:t>9</w:t>
            </w:r>
            <w:r w:rsidR="00482921" w:rsidRPr="00C620EB">
              <w:rPr>
                <w:rFonts w:eastAsia="Calibri"/>
                <w:sz w:val="26"/>
                <w:szCs w:val="26"/>
                <w:lang w:eastAsia="en-US"/>
              </w:rPr>
              <w:t xml:space="preserve"> декабря 202</w:t>
            </w:r>
            <w:r w:rsidR="00DF489D">
              <w:rPr>
                <w:rFonts w:eastAsia="Calibri"/>
                <w:sz w:val="26"/>
                <w:szCs w:val="26"/>
                <w:lang w:eastAsia="en-US"/>
              </w:rPr>
              <w:t>5</w:t>
            </w:r>
            <w:r w:rsidR="00482921" w:rsidRPr="00C620EB">
              <w:rPr>
                <w:rFonts w:eastAsia="Calibri"/>
                <w:sz w:val="26"/>
                <w:szCs w:val="26"/>
                <w:lang w:eastAsia="en-US"/>
              </w:rPr>
              <w:t xml:space="preserve"> г.</w:t>
            </w:r>
            <w:r w:rsidR="00482921" w:rsidRPr="00C620EB">
              <w:rPr>
                <w:color w:val="000000"/>
                <w:sz w:val="26"/>
                <w:szCs w:val="26"/>
              </w:rPr>
              <w:t xml:space="preserve"> № </w:t>
            </w:r>
            <w:r w:rsidR="00482921" w:rsidRPr="00C620EB">
              <w:rPr>
                <w:rFonts w:eastAsia="Calibri"/>
                <w:sz w:val="26"/>
                <w:szCs w:val="26"/>
                <w:lang w:eastAsia="en-US"/>
              </w:rPr>
              <w:t>5</w:t>
            </w:r>
            <w:r w:rsidR="00DF489D">
              <w:rPr>
                <w:rFonts w:eastAsia="Calibri"/>
                <w:sz w:val="26"/>
                <w:szCs w:val="26"/>
                <w:lang w:eastAsia="en-US"/>
              </w:rPr>
              <w:t>8</w:t>
            </w:r>
            <w:r w:rsidR="00482921" w:rsidRPr="00C620EB">
              <w:rPr>
                <w:rFonts w:eastAsia="Calibri"/>
                <w:sz w:val="26"/>
                <w:szCs w:val="26"/>
                <w:lang w:eastAsia="en-US"/>
              </w:rPr>
              <w:t>/</w:t>
            </w:r>
            <w:r w:rsidR="00676043" w:rsidRPr="00C620EB">
              <w:rPr>
                <w:rFonts w:eastAsia="Calibri"/>
                <w:sz w:val="26"/>
                <w:szCs w:val="26"/>
                <w:lang w:eastAsia="en-US"/>
              </w:rPr>
              <w:t>27</w:t>
            </w:r>
            <w:r w:rsidR="00DF489D">
              <w:rPr>
                <w:rFonts w:eastAsia="Calibri"/>
                <w:sz w:val="26"/>
                <w:szCs w:val="26"/>
                <w:lang w:eastAsia="en-US"/>
              </w:rPr>
              <w:t>8</w:t>
            </w:r>
            <w:r w:rsidR="00676043" w:rsidRPr="00C620EB">
              <w:rPr>
                <w:rFonts w:eastAsia="Calibri"/>
                <w:sz w:val="26"/>
                <w:szCs w:val="26"/>
                <w:lang w:eastAsia="en-US"/>
              </w:rPr>
              <w:t>-5</w:t>
            </w:r>
          </w:p>
        </w:tc>
      </w:tr>
    </w:tbl>
    <w:p w:rsidR="00AD14AA" w:rsidRPr="00B61754" w:rsidRDefault="00B51A18" w:rsidP="00EE40C0">
      <w:pPr>
        <w:pStyle w:val="ConsPlusTitle"/>
        <w:spacing w:before="360" w:after="120"/>
        <w:jc w:val="center"/>
        <w:rPr>
          <w:rFonts w:ascii="Times New Roman" w:hAnsi="Times New Roman" w:cs="Times New Roman"/>
          <w:sz w:val="26"/>
          <w:szCs w:val="26"/>
        </w:rPr>
      </w:pPr>
      <w:r w:rsidRPr="00B61754">
        <w:rPr>
          <w:rFonts w:ascii="Times New Roman" w:hAnsi="Times New Roman" w:cs="Times New Roman"/>
          <w:sz w:val="26"/>
          <w:szCs w:val="26"/>
        </w:rPr>
        <w:t xml:space="preserve">Перечень мероприятий по обучению членов избирательных комиссий </w:t>
      </w:r>
      <w:r w:rsidR="00EE40C0" w:rsidRPr="00B61754">
        <w:rPr>
          <w:rFonts w:ascii="Times New Roman" w:hAnsi="Times New Roman" w:cs="Times New Roman"/>
          <w:sz w:val="26"/>
          <w:szCs w:val="26"/>
        </w:rPr>
        <w:br/>
      </w:r>
      <w:r w:rsidRPr="00B61754">
        <w:rPr>
          <w:rFonts w:ascii="Times New Roman" w:hAnsi="Times New Roman" w:cs="Times New Roman"/>
          <w:sz w:val="26"/>
          <w:szCs w:val="26"/>
        </w:rPr>
        <w:t>и иных участников избирательного процесса</w:t>
      </w:r>
      <w:r w:rsidRPr="00B61754">
        <w:rPr>
          <w:rFonts w:ascii="Times New Roman" w:hAnsi="Times New Roman" w:cs="Times New Roman"/>
          <w:sz w:val="26"/>
          <w:szCs w:val="26"/>
        </w:rPr>
        <w:br/>
        <w:t xml:space="preserve">в </w:t>
      </w:r>
      <w:proofErr w:type="spellStart"/>
      <w:r w:rsidR="00676043" w:rsidRPr="00B61754">
        <w:rPr>
          <w:rFonts w:ascii="Times New Roman" w:hAnsi="Times New Roman" w:cs="Times New Roman"/>
          <w:sz w:val="26"/>
          <w:szCs w:val="26"/>
        </w:rPr>
        <w:t>Рамешковском</w:t>
      </w:r>
      <w:proofErr w:type="spellEnd"/>
      <w:r w:rsidR="00676043" w:rsidRPr="00B61754">
        <w:rPr>
          <w:rFonts w:ascii="Times New Roman" w:hAnsi="Times New Roman" w:cs="Times New Roman"/>
          <w:sz w:val="26"/>
          <w:szCs w:val="26"/>
        </w:rPr>
        <w:t xml:space="preserve"> муниципальном округе</w:t>
      </w:r>
      <w:r w:rsidRPr="00B61754">
        <w:rPr>
          <w:rFonts w:ascii="Times New Roman" w:hAnsi="Times New Roman" w:cs="Times New Roman"/>
          <w:sz w:val="26"/>
          <w:szCs w:val="26"/>
        </w:rPr>
        <w:t xml:space="preserve"> на 202</w:t>
      </w:r>
      <w:r w:rsidR="00DF489D">
        <w:rPr>
          <w:rFonts w:ascii="Times New Roman" w:hAnsi="Times New Roman" w:cs="Times New Roman"/>
          <w:sz w:val="26"/>
          <w:szCs w:val="26"/>
        </w:rPr>
        <w:t>6</w:t>
      </w:r>
      <w:r w:rsidR="00294558" w:rsidRPr="00B61754">
        <w:rPr>
          <w:rFonts w:ascii="Times New Roman" w:hAnsi="Times New Roman" w:cs="Times New Roman"/>
          <w:sz w:val="26"/>
          <w:szCs w:val="26"/>
        </w:rPr>
        <w:t xml:space="preserve"> год</w:t>
      </w:r>
    </w:p>
    <w:tbl>
      <w:tblPr>
        <w:tblStyle w:val="a3"/>
        <w:tblW w:w="0" w:type="auto"/>
        <w:tblLook w:val="04A0" w:firstRow="1" w:lastRow="0" w:firstColumn="1" w:lastColumn="0" w:noHBand="0" w:noVBand="1"/>
      </w:tblPr>
      <w:tblGrid>
        <w:gridCol w:w="704"/>
        <w:gridCol w:w="7371"/>
        <w:gridCol w:w="2420"/>
        <w:gridCol w:w="3640"/>
      </w:tblGrid>
      <w:tr w:rsidR="00B51A18" w:rsidRPr="00C620EB" w:rsidTr="00EE40C0">
        <w:trPr>
          <w:tblHeader/>
        </w:trPr>
        <w:tc>
          <w:tcPr>
            <w:tcW w:w="704" w:type="dxa"/>
            <w:vAlign w:val="center"/>
          </w:tcPr>
          <w:p w:rsidR="00B51A18" w:rsidRPr="00C620EB" w:rsidRDefault="00B51A18" w:rsidP="00EE40C0">
            <w:pPr>
              <w:jc w:val="center"/>
              <w:rPr>
                <w:rFonts w:ascii="Times New Roman" w:hAnsi="Times New Roman" w:cs="Times New Roman"/>
                <w:sz w:val="26"/>
                <w:szCs w:val="26"/>
              </w:rPr>
            </w:pPr>
            <w:r w:rsidRPr="00C620EB">
              <w:rPr>
                <w:rFonts w:ascii="Times New Roman" w:hAnsi="Times New Roman" w:cs="Times New Roman"/>
                <w:sz w:val="26"/>
                <w:szCs w:val="26"/>
              </w:rPr>
              <w:t>№ п/п</w:t>
            </w:r>
          </w:p>
        </w:tc>
        <w:tc>
          <w:tcPr>
            <w:tcW w:w="7371" w:type="dxa"/>
            <w:vAlign w:val="center"/>
          </w:tcPr>
          <w:p w:rsidR="00B51A18" w:rsidRPr="00C620EB" w:rsidRDefault="00B51A18" w:rsidP="00EE40C0">
            <w:pPr>
              <w:jc w:val="center"/>
              <w:rPr>
                <w:rFonts w:ascii="Times New Roman" w:hAnsi="Times New Roman" w:cs="Times New Roman"/>
                <w:sz w:val="26"/>
                <w:szCs w:val="26"/>
              </w:rPr>
            </w:pPr>
            <w:r w:rsidRPr="00C620EB">
              <w:rPr>
                <w:rFonts w:ascii="Times New Roman" w:hAnsi="Times New Roman" w:cs="Times New Roman"/>
                <w:sz w:val="26"/>
                <w:szCs w:val="26"/>
              </w:rPr>
              <w:t>Наименование мероприятия и его содержания</w:t>
            </w:r>
          </w:p>
        </w:tc>
        <w:tc>
          <w:tcPr>
            <w:tcW w:w="2420" w:type="dxa"/>
            <w:vAlign w:val="center"/>
          </w:tcPr>
          <w:p w:rsidR="00B51A18" w:rsidRPr="00C620EB" w:rsidRDefault="00B51A18" w:rsidP="00EE40C0">
            <w:pPr>
              <w:jc w:val="center"/>
              <w:rPr>
                <w:rFonts w:ascii="Times New Roman" w:hAnsi="Times New Roman" w:cs="Times New Roman"/>
                <w:sz w:val="26"/>
                <w:szCs w:val="26"/>
              </w:rPr>
            </w:pPr>
            <w:r w:rsidRPr="00C620EB">
              <w:rPr>
                <w:rFonts w:ascii="Times New Roman" w:hAnsi="Times New Roman" w:cs="Times New Roman"/>
                <w:sz w:val="26"/>
                <w:szCs w:val="26"/>
              </w:rPr>
              <w:t>Срок исполнения</w:t>
            </w:r>
          </w:p>
        </w:tc>
        <w:tc>
          <w:tcPr>
            <w:tcW w:w="3640" w:type="dxa"/>
            <w:vAlign w:val="center"/>
          </w:tcPr>
          <w:p w:rsidR="00B51A18" w:rsidRPr="00C620EB" w:rsidRDefault="00B51A18" w:rsidP="00EE40C0">
            <w:pPr>
              <w:jc w:val="center"/>
              <w:rPr>
                <w:rFonts w:ascii="Times New Roman" w:hAnsi="Times New Roman" w:cs="Times New Roman"/>
                <w:sz w:val="26"/>
                <w:szCs w:val="26"/>
              </w:rPr>
            </w:pPr>
            <w:r w:rsidRPr="00C620EB">
              <w:rPr>
                <w:rFonts w:ascii="Times New Roman" w:hAnsi="Times New Roman" w:cs="Times New Roman"/>
                <w:sz w:val="26"/>
                <w:szCs w:val="26"/>
              </w:rPr>
              <w:t>Исполнители</w:t>
            </w:r>
          </w:p>
        </w:tc>
      </w:tr>
      <w:tr w:rsidR="00B51A18" w:rsidRPr="00C620EB" w:rsidTr="00BF0665">
        <w:tc>
          <w:tcPr>
            <w:tcW w:w="704" w:type="dxa"/>
          </w:tcPr>
          <w:p w:rsidR="00B51A18" w:rsidRPr="00C620EB" w:rsidRDefault="00B51A18" w:rsidP="00BF0665">
            <w:pPr>
              <w:pStyle w:val="a4"/>
              <w:numPr>
                <w:ilvl w:val="0"/>
                <w:numId w:val="1"/>
              </w:numPr>
              <w:ind w:hanging="691"/>
              <w:rPr>
                <w:rFonts w:ascii="Times New Roman" w:hAnsi="Times New Roman" w:cs="Times New Roman"/>
                <w:sz w:val="26"/>
                <w:szCs w:val="26"/>
              </w:rPr>
            </w:pPr>
          </w:p>
        </w:tc>
        <w:tc>
          <w:tcPr>
            <w:tcW w:w="7371" w:type="dxa"/>
          </w:tcPr>
          <w:p w:rsidR="00B51A18" w:rsidRPr="00C620EB" w:rsidRDefault="00B51A18" w:rsidP="00394487">
            <w:pPr>
              <w:pStyle w:val="ConsPlusNormal"/>
              <w:spacing w:line="216" w:lineRule="auto"/>
              <w:rPr>
                <w:sz w:val="26"/>
                <w:szCs w:val="26"/>
              </w:rPr>
            </w:pPr>
            <w:r w:rsidRPr="00C620EB">
              <w:rPr>
                <w:sz w:val="26"/>
                <w:szCs w:val="26"/>
              </w:rPr>
              <w:t>Применение учебно-методических материалов, а также обучающих материалов (информации) ЦИК России для интерактивных и дистанционных форм обучения в процессе обучения членов избирательных комиссий и иных участников избирательного процесса в субъектах Российской Федерации</w:t>
            </w:r>
          </w:p>
        </w:tc>
        <w:tc>
          <w:tcPr>
            <w:tcW w:w="2420" w:type="dxa"/>
          </w:tcPr>
          <w:p w:rsidR="00B51A18" w:rsidRPr="00C620EB" w:rsidRDefault="00B51A18" w:rsidP="00B51A18">
            <w:pPr>
              <w:pStyle w:val="ConsPlusNormal"/>
              <w:rPr>
                <w:sz w:val="26"/>
                <w:szCs w:val="26"/>
              </w:rPr>
            </w:pPr>
            <w:r w:rsidRPr="00C620EB">
              <w:rPr>
                <w:sz w:val="26"/>
                <w:szCs w:val="26"/>
              </w:rPr>
              <w:t>Весь период</w:t>
            </w:r>
          </w:p>
        </w:tc>
        <w:tc>
          <w:tcPr>
            <w:tcW w:w="3640" w:type="dxa"/>
          </w:tcPr>
          <w:p w:rsidR="00B51A18" w:rsidRPr="00C620EB" w:rsidRDefault="00676043" w:rsidP="00676043">
            <w:pPr>
              <w:pStyle w:val="ConsPlusNormal"/>
              <w:rPr>
                <w:sz w:val="26"/>
                <w:szCs w:val="26"/>
              </w:rPr>
            </w:pPr>
            <w:r w:rsidRPr="00C620EB">
              <w:rPr>
                <w:sz w:val="26"/>
                <w:szCs w:val="26"/>
              </w:rPr>
              <w:t>Территориальная и</w:t>
            </w:r>
            <w:r w:rsidR="00B51A18" w:rsidRPr="00C620EB">
              <w:rPr>
                <w:sz w:val="26"/>
                <w:szCs w:val="26"/>
              </w:rPr>
              <w:t xml:space="preserve">збирательная комиссия </w:t>
            </w:r>
            <w:proofErr w:type="spellStart"/>
            <w:r w:rsidRPr="00C620EB">
              <w:rPr>
                <w:sz w:val="26"/>
                <w:szCs w:val="26"/>
              </w:rPr>
              <w:t>Рамешковского</w:t>
            </w:r>
            <w:proofErr w:type="spellEnd"/>
            <w:r w:rsidRPr="00C620EB">
              <w:rPr>
                <w:sz w:val="26"/>
                <w:szCs w:val="26"/>
              </w:rPr>
              <w:t xml:space="preserve"> района</w:t>
            </w:r>
            <w:r w:rsidR="000A716D" w:rsidRPr="00C620EB">
              <w:rPr>
                <w:sz w:val="26"/>
                <w:szCs w:val="26"/>
              </w:rPr>
              <w:t xml:space="preserve"> (далее - </w:t>
            </w:r>
            <w:r w:rsidRPr="00C620EB">
              <w:rPr>
                <w:sz w:val="26"/>
                <w:szCs w:val="26"/>
              </w:rPr>
              <w:t>Т</w:t>
            </w:r>
            <w:r w:rsidR="000A716D" w:rsidRPr="00C620EB">
              <w:rPr>
                <w:sz w:val="26"/>
                <w:szCs w:val="26"/>
              </w:rPr>
              <w:t>ИК)</w:t>
            </w:r>
          </w:p>
        </w:tc>
      </w:tr>
      <w:tr w:rsidR="00B51A18" w:rsidRPr="00C620EB" w:rsidTr="00BF0665">
        <w:tc>
          <w:tcPr>
            <w:tcW w:w="704" w:type="dxa"/>
          </w:tcPr>
          <w:p w:rsidR="00B51A18" w:rsidRPr="00C620EB" w:rsidRDefault="00B51A18" w:rsidP="00BF0665">
            <w:pPr>
              <w:pStyle w:val="a4"/>
              <w:numPr>
                <w:ilvl w:val="0"/>
                <w:numId w:val="1"/>
              </w:numPr>
              <w:ind w:hanging="691"/>
              <w:rPr>
                <w:rFonts w:ascii="Times New Roman" w:hAnsi="Times New Roman" w:cs="Times New Roman"/>
                <w:sz w:val="26"/>
                <w:szCs w:val="26"/>
              </w:rPr>
            </w:pPr>
          </w:p>
        </w:tc>
        <w:tc>
          <w:tcPr>
            <w:tcW w:w="7371" w:type="dxa"/>
          </w:tcPr>
          <w:p w:rsidR="00B51A18" w:rsidRPr="00C620EB" w:rsidRDefault="00B51A18" w:rsidP="00394487">
            <w:pPr>
              <w:pStyle w:val="ConsPlusNormal"/>
              <w:spacing w:line="216" w:lineRule="auto"/>
              <w:rPr>
                <w:sz w:val="26"/>
                <w:szCs w:val="26"/>
              </w:rPr>
            </w:pPr>
            <w:r w:rsidRPr="00C620EB">
              <w:rPr>
                <w:sz w:val="26"/>
                <w:szCs w:val="26"/>
              </w:rPr>
              <w:t>Подготовка учебно-методических материалов, необходимых для организации и проведения обучения членов избирательных комиссий и иных участников избирательного процесса</w:t>
            </w:r>
            <w:r w:rsidR="00BF0665" w:rsidRPr="00C620EB">
              <w:rPr>
                <w:sz w:val="26"/>
                <w:szCs w:val="26"/>
              </w:rPr>
              <w:t xml:space="preserve"> (методические пособия, презентации, иные материалы)</w:t>
            </w:r>
          </w:p>
        </w:tc>
        <w:tc>
          <w:tcPr>
            <w:tcW w:w="2420" w:type="dxa"/>
          </w:tcPr>
          <w:p w:rsidR="00B51A18" w:rsidRPr="00C620EB" w:rsidRDefault="00B51A18" w:rsidP="00B51A18">
            <w:pPr>
              <w:pStyle w:val="ConsPlusNormal"/>
              <w:rPr>
                <w:sz w:val="26"/>
                <w:szCs w:val="26"/>
              </w:rPr>
            </w:pPr>
            <w:r w:rsidRPr="00C620EB">
              <w:rPr>
                <w:sz w:val="26"/>
                <w:szCs w:val="26"/>
              </w:rPr>
              <w:t>Весь период</w:t>
            </w:r>
          </w:p>
        </w:tc>
        <w:tc>
          <w:tcPr>
            <w:tcW w:w="3640" w:type="dxa"/>
          </w:tcPr>
          <w:p w:rsidR="00B51A18" w:rsidRPr="00C620EB" w:rsidRDefault="00B51A18" w:rsidP="000A716D">
            <w:pPr>
              <w:pStyle w:val="ConsPlusNormal"/>
              <w:rPr>
                <w:sz w:val="26"/>
                <w:szCs w:val="26"/>
              </w:rPr>
            </w:pPr>
            <w:r w:rsidRPr="00C620EB">
              <w:rPr>
                <w:sz w:val="26"/>
                <w:szCs w:val="26"/>
              </w:rPr>
              <w:t>Т</w:t>
            </w:r>
            <w:r w:rsidR="000A716D" w:rsidRPr="00C620EB">
              <w:rPr>
                <w:sz w:val="26"/>
                <w:szCs w:val="26"/>
              </w:rPr>
              <w:t>ИК</w:t>
            </w:r>
          </w:p>
        </w:tc>
      </w:tr>
      <w:tr w:rsidR="00B51A18" w:rsidRPr="00C620EB" w:rsidTr="00BF0665">
        <w:tc>
          <w:tcPr>
            <w:tcW w:w="704" w:type="dxa"/>
          </w:tcPr>
          <w:p w:rsidR="00B51A18" w:rsidRPr="00C620EB" w:rsidRDefault="00B51A18" w:rsidP="00BF0665">
            <w:pPr>
              <w:pStyle w:val="a4"/>
              <w:numPr>
                <w:ilvl w:val="0"/>
                <w:numId w:val="1"/>
              </w:numPr>
              <w:ind w:hanging="691"/>
              <w:rPr>
                <w:rFonts w:ascii="Times New Roman" w:hAnsi="Times New Roman" w:cs="Times New Roman"/>
                <w:sz w:val="26"/>
                <w:szCs w:val="26"/>
              </w:rPr>
            </w:pPr>
          </w:p>
        </w:tc>
        <w:tc>
          <w:tcPr>
            <w:tcW w:w="7371" w:type="dxa"/>
          </w:tcPr>
          <w:p w:rsidR="00B51A18" w:rsidRPr="00C703C3" w:rsidRDefault="00C703C3" w:rsidP="00C703C3">
            <w:pPr>
              <w:pStyle w:val="ConsPlusNormal"/>
              <w:spacing w:line="216" w:lineRule="auto"/>
              <w:rPr>
                <w:sz w:val="26"/>
                <w:szCs w:val="26"/>
              </w:rPr>
            </w:pPr>
            <w:r w:rsidRPr="00C703C3">
              <w:rPr>
                <w:sz w:val="26"/>
                <w:szCs w:val="26"/>
              </w:rPr>
              <w:t>Участие в проводимых ЦИК России и РЦОИТ при ЦИК России для членов избирательных комиссий обучающих мероприятиях по вопросам организации и проведения выборов в единые дни голосования</w:t>
            </w:r>
          </w:p>
        </w:tc>
        <w:tc>
          <w:tcPr>
            <w:tcW w:w="2420" w:type="dxa"/>
          </w:tcPr>
          <w:p w:rsidR="00B51A18" w:rsidRPr="00C620EB" w:rsidRDefault="00C703C3" w:rsidP="00173990">
            <w:pPr>
              <w:pStyle w:val="ConsPlusNormal"/>
              <w:rPr>
                <w:sz w:val="26"/>
                <w:szCs w:val="26"/>
              </w:rPr>
            </w:pPr>
            <w:r w:rsidRPr="00C620EB">
              <w:rPr>
                <w:sz w:val="26"/>
                <w:szCs w:val="26"/>
              </w:rPr>
              <w:t>Весь период</w:t>
            </w:r>
          </w:p>
        </w:tc>
        <w:tc>
          <w:tcPr>
            <w:tcW w:w="3640" w:type="dxa"/>
          </w:tcPr>
          <w:p w:rsidR="00B51A18" w:rsidRPr="00C620EB" w:rsidRDefault="00B51A18" w:rsidP="000A716D">
            <w:pPr>
              <w:pStyle w:val="ConsPlusNormal"/>
              <w:rPr>
                <w:sz w:val="26"/>
                <w:szCs w:val="26"/>
              </w:rPr>
            </w:pPr>
            <w:r w:rsidRPr="00C620EB">
              <w:rPr>
                <w:sz w:val="26"/>
                <w:szCs w:val="26"/>
              </w:rPr>
              <w:t>ТИК</w:t>
            </w:r>
          </w:p>
        </w:tc>
      </w:tr>
      <w:tr w:rsidR="000A716D" w:rsidRPr="00C620EB" w:rsidTr="00BF0665">
        <w:tc>
          <w:tcPr>
            <w:tcW w:w="704" w:type="dxa"/>
          </w:tcPr>
          <w:p w:rsidR="000A716D" w:rsidRPr="00C620EB" w:rsidRDefault="000A716D" w:rsidP="000A716D">
            <w:pPr>
              <w:pStyle w:val="a4"/>
              <w:numPr>
                <w:ilvl w:val="0"/>
                <w:numId w:val="1"/>
              </w:numPr>
              <w:ind w:hanging="691"/>
              <w:rPr>
                <w:rFonts w:ascii="Times New Roman" w:hAnsi="Times New Roman" w:cs="Times New Roman"/>
                <w:sz w:val="26"/>
                <w:szCs w:val="26"/>
              </w:rPr>
            </w:pPr>
          </w:p>
        </w:tc>
        <w:tc>
          <w:tcPr>
            <w:tcW w:w="7371" w:type="dxa"/>
          </w:tcPr>
          <w:p w:rsidR="000A716D" w:rsidRPr="00DF489D" w:rsidRDefault="000A716D" w:rsidP="00394487">
            <w:pPr>
              <w:autoSpaceDE w:val="0"/>
              <w:autoSpaceDN w:val="0"/>
              <w:adjustRightInd w:val="0"/>
              <w:spacing w:line="216" w:lineRule="auto"/>
              <w:jc w:val="both"/>
              <w:rPr>
                <w:rFonts w:ascii="Times New Roman" w:hAnsi="Times New Roman" w:cs="Times New Roman"/>
                <w:sz w:val="26"/>
                <w:szCs w:val="26"/>
              </w:rPr>
            </w:pPr>
            <w:r w:rsidRPr="00DF489D">
              <w:rPr>
                <w:rFonts w:ascii="Times New Roman" w:eastAsia="Times New Roman" w:hAnsi="Times New Roman" w:cs="Times New Roman"/>
                <w:sz w:val="26"/>
                <w:szCs w:val="26"/>
                <w:lang w:eastAsia="ru-RU"/>
              </w:rPr>
              <w:t>Организация и проведение очного и дистанционного обучения членов территориальных и участковых избирательных комиссий, иных участников избирательного процесса</w:t>
            </w:r>
            <w:r w:rsidR="00DF489D" w:rsidRPr="00DF489D">
              <w:rPr>
                <w:rFonts w:ascii="Times New Roman" w:eastAsia="Times New Roman" w:hAnsi="Times New Roman" w:cs="Times New Roman"/>
                <w:sz w:val="26"/>
                <w:szCs w:val="26"/>
                <w:lang w:eastAsia="ru-RU"/>
              </w:rPr>
              <w:t>,</w:t>
            </w:r>
            <w:r w:rsidRPr="00DF489D">
              <w:rPr>
                <w:rFonts w:ascii="Times New Roman" w:eastAsia="Times New Roman" w:hAnsi="Times New Roman" w:cs="Times New Roman"/>
                <w:sz w:val="26"/>
                <w:szCs w:val="26"/>
                <w:lang w:eastAsia="ru-RU"/>
              </w:rPr>
              <w:t xml:space="preserve"> </w:t>
            </w:r>
            <w:r w:rsidR="00DF489D" w:rsidRPr="00DF489D">
              <w:rPr>
                <w:rFonts w:ascii="Times New Roman" w:hAnsi="Times New Roman"/>
                <w:sz w:val="26"/>
                <w:szCs w:val="26"/>
              </w:rPr>
              <w:t>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sidR="00C703C3">
              <w:rPr>
                <w:rFonts w:ascii="Times New Roman" w:hAnsi="Times New Roman"/>
                <w:sz w:val="26"/>
                <w:szCs w:val="26"/>
              </w:rPr>
              <w:t xml:space="preserve">, депутатов Думы </w:t>
            </w:r>
            <w:proofErr w:type="spellStart"/>
            <w:r w:rsidR="00C703C3">
              <w:rPr>
                <w:rFonts w:ascii="Times New Roman" w:hAnsi="Times New Roman"/>
                <w:sz w:val="26"/>
                <w:szCs w:val="26"/>
              </w:rPr>
              <w:t>Рамешковского</w:t>
            </w:r>
            <w:proofErr w:type="spellEnd"/>
            <w:r w:rsidR="00C703C3">
              <w:rPr>
                <w:rFonts w:ascii="Times New Roman" w:hAnsi="Times New Roman"/>
                <w:sz w:val="26"/>
                <w:szCs w:val="26"/>
              </w:rPr>
              <w:t xml:space="preserve"> </w:t>
            </w:r>
            <w:r w:rsidR="00C703C3">
              <w:rPr>
                <w:rFonts w:ascii="Times New Roman" w:hAnsi="Times New Roman"/>
                <w:sz w:val="26"/>
                <w:szCs w:val="26"/>
              </w:rPr>
              <w:lastRenderedPageBreak/>
              <w:t>муниципального округа второго созыва</w:t>
            </w:r>
            <w:r w:rsidR="00DF489D" w:rsidRPr="00DF489D">
              <w:rPr>
                <w:rFonts w:ascii="Times New Roman" w:hAnsi="Times New Roman"/>
                <w:sz w:val="26"/>
                <w:szCs w:val="26"/>
              </w:rPr>
              <w:t xml:space="preserve"> в единый день голосования 20 сентября 2026 года, том числе на портале ЕПГУ</w:t>
            </w:r>
          </w:p>
        </w:tc>
        <w:tc>
          <w:tcPr>
            <w:tcW w:w="2420" w:type="dxa"/>
          </w:tcPr>
          <w:p w:rsidR="000A716D" w:rsidRPr="00C620EB" w:rsidRDefault="000A716D" w:rsidP="000A716D">
            <w:pPr>
              <w:pStyle w:val="ConsPlusNormal"/>
              <w:rPr>
                <w:sz w:val="26"/>
                <w:szCs w:val="26"/>
              </w:rPr>
            </w:pPr>
            <w:r w:rsidRPr="00C620EB">
              <w:rPr>
                <w:sz w:val="26"/>
                <w:szCs w:val="26"/>
              </w:rPr>
              <w:lastRenderedPageBreak/>
              <w:t>Весь период (по учебно-тематическому плану обучения)</w:t>
            </w:r>
          </w:p>
        </w:tc>
        <w:tc>
          <w:tcPr>
            <w:tcW w:w="3640" w:type="dxa"/>
          </w:tcPr>
          <w:p w:rsidR="000A716D" w:rsidRPr="00C620EB" w:rsidRDefault="000A716D" w:rsidP="000A716D">
            <w:pPr>
              <w:pStyle w:val="ConsPlusNormal"/>
              <w:rPr>
                <w:sz w:val="26"/>
                <w:szCs w:val="26"/>
              </w:rPr>
            </w:pPr>
            <w:r w:rsidRPr="00C620EB">
              <w:rPr>
                <w:sz w:val="26"/>
                <w:szCs w:val="26"/>
              </w:rPr>
              <w:t>ТИК</w:t>
            </w:r>
          </w:p>
        </w:tc>
      </w:tr>
      <w:tr w:rsidR="00C703C3" w:rsidRPr="00C620EB" w:rsidTr="00BF0665">
        <w:tc>
          <w:tcPr>
            <w:tcW w:w="704" w:type="dxa"/>
          </w:tcPr>
          <w:p w:rsidR="00C703C3" w:rsidRPr="00C620EB" w:rsidRDefault="00C703C3" w:rsidP="000A716D">
            <w:pPr>
              <w:pStyle w:val="a4"/>
              <w:numPr>
                <w:ilvl w:val="0"/>
                <w:numId w:val="1"/>
              </w:numPr>
              <w:ind w:hanging="691"/>
              <w:rPr>
                <w:rFonts w:ascii="Times New Roman" w:hAnsi="Times New Roman" w:cs="Times New Roman"/>
                <w:sz w:val="26"/>
                <w:szCs w:val="26"/>
              </w:rPr>
            </w:pPr>
          </w:p>
        </w:tc>
        <w:tc>
          <w:tcPr>
            <w:tcW w:w="7371" w:type="dxa"/>
          </w:tcPr>
          <w:p w:rsidR="00C703C3" w:rsidRPr="00C703C3" w:rsidRDefault="00C703C3" w:rsidP="00394487">
            <w:pPr>
              <w:autoSpaceDE w:val="0"/>
              <w:autoSpaceDN w:val="0"/>
              <w:adjustRightInd w:val="0"/>
              <w:spacing w:line="216" w:lineRule="auto"/>
              <w:jc w:val="both"/>
              <w:rPr>
                <w:rFonts w:ascii="Times New Roman" w:eastAsia="Times New Roman" w:hAnsi="Times New Roman" w:cs="Times New Roman"/>
                <w:sz w:val="26"/>
                <w:szCs w:val="26"/>
                <w:lang w:eastAsia="ru-RU"/>
              </w:rPr>
            </w:pPr>
            <w:r w:rsidRPr="00C703C3">
              <w:rPr>
                <w:rFonts w:ascii="Times New Roman" w:hAnsi="Times New Roman"/>
                <w:sz w:val="26"/>
                <w:szCs w:val="26"/>
              </w:rPr>
              <w:t>Размещение учебных курсов и обучающих материалов на платформе на портале ЕПГУ</w:t>
            </w:r>
          </w:p>
        </w:tc>
        <w:tc>
          <w:tcPr>
            <w:tcW w:w="2420" w:type="dxa"/>
          </w:tcPr>
          <w:p w:rsidR="00C703C3" w:rsidRPr="00C703C3" w:rsidRDefault="00C703C3" w:rsidP="000A716D">
            <w:pPr>
              <w:pStyle w:val="ConsPlusNormal"/>
              <w:rPr>
                <w:sz w:val="26"/>
                <w:szCs w:val="26"/>
              </w:rPr>
            </w:pPr>
            <w:proofErr w:type="gramStart"/>
            <w:r w:rsidRPr="00C703C3">
              <w:rPr>
                <w:sz w:val="26"/>
                <w:szCs w:val="26"/>
              </w:rPr>
              <w:t>июнь</w:t>
            </w:r>
            <w:proofErr w:type="gramEnd"/>
            <w:r w:rsidRPr="00C703C3">
              <w:rPr>
                <w:sz w:val="26"/>
                <w:szCs w:val="26"/>
              </w:rPr>
              <w:t xml:space="preserve"> - сентябрь</w:t>
            </w:r>
          </w:p>
        </w:tc>
        <w:tc>
          <w:tcPr>
            <w:tcW w:w="3640" w:type="dxa"/>
          </w:tcPr>
          <w:p w:rsidR="00C703C3" w:rsidRPr="00C620EB" w:rsidRDefault="00C703C3" w:rsidP="000A716D">
            <w:pPr>
              <w:pStyle w:val="ConsPlusNormal"/>
              <w:rPr>
                <w:sz w:val="26"/>
                <w:szCs w:val="26"/>
              </w:rPr>
            </w:pPr>
            <w:r>
              <w:rPr>
                <w:sz w:val="26"/>
                <w:szCs w:val="26"/>
              </w:rPr>
              <w:t>ТИК</w:t>
            </w:r>
          </w:p>
        </w:tc>
      </w:tr>
      <w:tr w:rsidR="000A716D" w:rsidRPr="00C620EB" w:rsidTr="00BF0665">
        <w:tc>
          <w:tcPr>
            <w:tcW w:w="704" w:type="dxa"/>
          </w:tcPr>
          <w:p w:rsidR="000A716D" w:rsidRPr="00C620EB" w:rsidRDefault="000A716D" w:rsidP="000A716D">
            <w:pPr>
              <w:pStyle w:val="a4"/>
              <w:numPr>
                <w:ilvl w:val="0"/>
                <w:numId w:val="1"/>
              </w:numPr>
              <w:ind w:hanging="691"/>
              <w:rPr>
                <w:rFonts w:ascii="Times New Roman" w:hAnsi="Times New Roman" w:cs="Times New Roman"/>
                <w:sz w:val="26"/>
                <w:szCs w:val="26"/>
              </w:rPr>
            </w:pPr>
          </w:p>
        </w:tc>
        <w:tc>
          <w:tcPr>
            <w:tcW w:w="7371" w:type="dxa"/>
          </w:tcPr>
          <w:p w:rsidR="000A716D" w:rsidRPr="00C620EB" w:rsidRDefault="000A716D" w:rsidP="00394487">
            <w:pPr>
              <w:autoSpaceDE w:val="0"/>
              <w:autoSpaceDN w:val="0"/>
              <w:adjustRightInd w:val="0"/>
              <w:spacing w:line="216" w:lineRule="auto"/>
              <w:jc w:val="both"/>
              <w:rPr>
                <w:rFonts w:ascii="Times New Roman" w:eastAsia="Times New Roman" w:hAnsi="Times New Roman" w:cs="Times New Roman"/>
                <w:sz w:val="26"/>
                <w:szCs w:val="26"/>
                <w:lang w:eastAsia="ru-RU"/>
              </w:rPr>
            </w:pPr>
            <w:r w:rsidRPr="00C620EB">
              <w:rPr>
                <w:rFonts w:ascii="Times New Roman" w:eastAsia="Times New Roman" w:hAnsi="Times New Roman" w:cs="Times New Roman"/>
                <w:sz w:val="26"/>
                <w:szCs w:val="26"/>
                <w:lang w:eastAsia="ru-RU"/>
              </w:rPr>
              <w:t>Контроль и оценка результатов обучения участников избирательного процесса в 202</w:t>
            </w:r>
            <w:r w:rsidR="00DF489D">
              <w:rPr>
                <w:rFonts w:ascii="Times New Roman" w:eastAsia="Times New Roman" w:hAnsi="Times New Roman" w:cs="Times New Roman"/>
                <w:sz w:val="26"/>
                <w:szCs w:val="26"/>
                <w:lang w:eastAsia="ru-RU"/>
              </w:rPr>
              <w:t>6</w:t>
            </w:r>
            <w:r w:rsidRPr="00C620EB">
              <w:rPr>
                <w:rFonts w:ascii="Times New Roman" w:eastAsia="Times New Roman" w:hAnsi="Times New Roman" w:cs="Times New Roman"/>
                <w:sz w:val="26"/>
                <w:szCs w:val="26"/>
                <w:lang w:eastAsia="ru-RU"/>
              </w:rPr>
              <w:t xml:space="preserve"> году</w:t>
            </w:r>
          </w:p>
        </w:tc>
        <w:tc>
          <w:tcPr>
            <w:tcW w:w="2420" w:type="dxa"/>
          </w:tcPr>
          <w:p w:rsidR="000A716D" w:rsidRPr="00C620EB" w:rsidRDefault="00C703C3" w:rsidP="000A716D">
            <w:pPr>
              <w:pStyle w:val="ConsPlusNormal"/>
              <w:rPr>
                <w:sz w:val="26"/>
                <w:szCs w:val="26"/>
              </w:rPr>
            </w:pPr>
            <w:proofErr w:type="gramStart"/>
            <w:r>
              <w:rPr>
                <w:sz w:val="26"/>
                <w:szCs w:val="26"/>
              </w:rPr>
              <w:t>сент</w:t>
            </w:r>
            <w:r w:rsidR="000A716D" w:rsidRPr="00C620EB">
              <w:rPr>
                <w:sz w:val="26"/>
                <w:szCs w:val="26"/>
              </w:rPr>
              <w:t>ябрь</w:t>
            </w:r>
            <w:proofErr w:type="gramEnd"/>
            <w:r w:rsidR="000A716D" w:rsidRPr="00C620EB">
              <w:rPr>
                <w:sz w:val="26"/>
                <w:szCs w:val="26"/>
              </w:rPr>
              <w:t xml:space="preserve"> - декабрь</w:t>
            </w:r>
          </w:p>
        </w:tc>
        <w:tc>
          <w:tcPr>
            <w:tcW w:w="3640" w:type="dxa"/>
          </w:tcPr>
          <w:p w:rsidR="000A716D" w:rsidRPr="00C620EB" w:rsidRDefault="000A716D" w:rsidP="000A716D">
            <w:pPr>
              <w:pStyle w:val="ConsPlusNormal"/>
              <w:rPr>
                <w:sz w:val="26"/>
                <w:szCs w:val="26"/>
              </w:rPr>
            </w:pPr>
            <w:r w:rsidRPr="00C620EB">
              <w:rPr>
                <w:sz w:val="26"/>
                <w:szCs w:val="26"/>
              </w:rPr>
              <w:t>ТИК</w:t>
            </w:r>
          </w:p>
        </w:tc>
      </w:tr>
      <w:tr w:rsidR="00706A6D" w:rsidRPr="00C620EB" w:rsidTr="00BF0665">
        <w:tc>
          <w:tcPr>
            <w:tcW w:w="704" w:type="dxa"/>
          </w:tcPr>
          <w:p w:rsidR="00706A6D" w:rsidRPr="00C620EB" w:rsidRDefault="00706A6D" w:rsidP="000A716D">
            <w:pPr>
              <w:pStyle w:val="a4"/>
              <w:numPr>
                <w:ilvl w:val="0"/>
                <w:numId w:val="1"/>
              </w:numPr>
              <w:ind w:hanging="691"/>
              <w:rPr>
                <w:rFonts w:ascii="Times New Roman" w:hAnsi="Times New Roman" w:cs="Times New Roman"/>
                <w:sz w:val="26"/>
                <w:szCs w:val="26"/>
              </w:rPr>
            </w:pPr>
          </w:p>
        </w:tc>
        <w:tc>
          <w:tcPr>
            <w:tcW w:w="7371" w:type="dxa"/>
          </w:tcPr>
          <w:p w:rsidR="00706A6D" w:rsidRPr="00706A6D" w:rsidRDefault="00706A6D" w:rsidP="00394487">
            <w:pPr>
              <w:autoSpaceDE w:val="0"/>
              <w:autoSpaceDN w:val="0"/>
              <w:adjustRightInd w:val="0"/>
              <w:spacing w:line="216" w:lineRule="auto"/>
              <w:jc w:val="both"/>
              <w:rPr>
                <w:rFonts w:ascii="Times New Roman" w:eastAsia="Times New Roman" w:hAnsi="Times New Roman" w:cs="Times New Roman"/>
                <w:sz w:val="26"/>
                <w:szCs w:val="26"/>
                <w:lang w:eastAsia="ru-RU"/>
              </w:rPr>
            </w:pPr>
            <w:r w:rsidRPr="00706A6D">
              <w:rPr>
                <w:rFonts w:ascii="Times New Roman" w:hAnsi="Times New Roman"/>
                <w:sz w:val="26"/>
                <w:szCs w:val="26"/>
              </w:rPr>
              <w:t xml:space="preserve">Проведение </w:t>
            </w:r>
            <w:r>
              <w:rPr>
                <w:rFonts w:ascii="Times New Roman" w:hAnsi="Times New Roman"/>
                <w:sz w:val="26"/>
                <w:szCs w:val="26"/>
              </w:rPr>
              <w:t>рабочих совещаний</w:t>
            </w:r>
            <w:r w:rsidRPr="00706A6D">
              <w:rPr>
                <w:rFonts w:ascii="Times New Roman" w:hAnsi="Times New Roman"/>
                <w:sz w:val="26"/>
                <w:szCs w:val="26"/>
              </w:rPr>
              <w:t xml:space="preserve"> для представителей политических партий, в том числе по вопросам формирования территориальных избирательных комиссий срока полномочий 2026-2031 гг.; участия в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sidR="00C97338">
              <w:rPr>
                <w:rFonts w:ascii="Times New Roman" w:hAnsi="Times New Roman"/>
                <w:sz w:val="26"/>
                <w:szCs w:val="26"/>
              </w:rPr>
              <w:t>,</w:t>
            </w:r>
            <w:r w:rsidRPr="00706A6D">
              <w:rPr>
                <w:rFonts w:ascii="Times New Roman" w:hAnsi="Times New Roman"/>
                <w:sz w:val="26"/>
                <w:szCs w:val="26"/>
              </w:rPr>
              <w:t xml:space="preserve"> </w:t>
            </w:r>
            <w:r w:rsidR="00C97338">
              <w:rPr>
                <w:rFonts w:ascii="Times New Roman" w:hAnsi="Times New Roman"/>
                <w:sz w:val="26"/>
                <w:szCs w:val="26"/>
              </w:rPr>
              <w:t xml:space="preserve">депутатов Думы </w:t>
            </w:r>
            <w:proofErr w:type="spellStart"/>
            <w:r w:rsidR="00C97338">
              <w:rPr>
                <w:rFonts w:ascii="Times New Roman" w:hAnsi="Times New Roman"/>
                <w:sz w:val="26"/>
                <w:szCs w:val="26"/>
              </w:rPr>
              <w:t>Рамешковского</w:t>
            </w:r>
            <w:proofErr w:type="spellEnd"/>
            <w:r w:rsidR="00C97338">
              <w:rPr>
                <w:rFonts w:ascii="Times New Roman" w:hAnsi="Times New Roman"/>
                <w:sz w:val="26"/>
                <w:szCs w:val="26"/>
              </w:rPr>
              <w:t xml:space="preserve"> муниципального округа второго созыва</w:t>
            </w:r>
            <w:r w:rsidR="00C97338" w:rsidRPr="00DF489D">
              <w:rPr>
                <w:rFonts w:ascii="Times New Roman" w:hAnsi="Times New Roman"/>
                <w:sz w:val="26"/>
                <w:szCs w:val="26"/>
              </w:rPr>
              <w:t xml:space="preserve"> </w:t>
            </w:r>
            <w:r w:rsidRPr="00706A6D">
              <w:rPr>
                <w:rFonts w:ascii="Times New Roman" w:hAnsi="Times New Roman"/>
                <w:sz w:val="26"/>
                <w:szCs w:val="26"/>
              </w:rPr>
              <w:t>в единый день голосования 20 сентября 2026 года</w:t>
            </w:r>
          </w:p>
        </w:tc>
        <w:tc>
          <w:tcPr>
            <w:tcW w:w="2420" w:type="dxa"/>
          </w:tcPr>
          <w:p w:rsidR="00706A6D" w:rsidRDefault="00706A6D" w:rsidP="000A716D">
            <w:pPr>
              <w:pStyle w:val="ConsPlusNormal"/>
            </w:pPr>
            <w:proofErr w:type="gramStart"/>
            <w:r w:rsidRPr="00257DE8">
              <w:t>январь</w:t>
            </w:r>
            <w:proofErr w:type="gramEnd"/>
            <w:r w:rsidRPr="00257DE8">
              <w:t>, март, июнь</w:t>
            </w:r>
          </w:p>
          <w:p w:rsidR="00706A6D" w:rsidRDefault="00706A6D" w:rsidP="000A716D">
            <w:pPr>
              <w:pStyle w:val="ConsPlusNormal"/>
              <w:rPr>
                <w:sz w:val="26"/>
                <w:szCs w:val="26"/>
              </w:rPr>
            </w:pPr>
            <w:r>
              <w:t>(</w:t>
            </w:r>
            <w:proofErr w:type="gramStart"/>
            <w:r>
              <w:t>при</w:t>
            </w:r>
            <w:proofErr w:type="gramEnd"/>
            <w:r>
              <w:t xml:space="preserve"> обращении представителей</w:t>
            </w:r>
            <w:r w:rsidRPr="00257DE8">
              <w:t xml:space="preserve"> </w:t>
            </w:r>
            <w:r>
              <w:rPr>
                <w:sz w:val="26"/>
                <w:szCs w:val="26"/>
              </w:rPr>
              <w:t>политических партий)</w:t>
            </w:r>
          </w:p>
        </w:tc>
        <w:tc>
          <w:tcPr>
            <w:tcW w:w="3640" w:type="dxa"/>
          </w:tcPr>
          <w:p w:rsidR="00706A6D" w:rsidRPr="00C620EB" w:rsidRDefault="00706A6D" w:rsidP="00706A6D">
            <w:pPr>
              <w:pStyle w:val="ConsPlusNormal"/>
              <w:rPr>
                <w:sz w:val="26"/>
                <w:szCs w:val="26"/>
              </w:rPr>
            </w:pPr>
            <w:r>
              <w:rPr>
                <w:sz w:val="26"/>
                <w:szCs w:val="26"/>
              </w:rPr>
              <w:t xml:space="preserve"> ТИК</w:t>
            </w:r>
          </w:p>
        </w:tc>
      </w:tr>
      <w:tr w:rsidR="00C703C3" w:rsidRPr="00C620EB" w:rsidTr="00BF0665">
        <w:tc>
          <w:tcPr>
            <w:tcW w:w="704" w:type="dxa"/>
          </w:tcPr>
          <w:p w:rsidR="00C703C3" w:rsidRPr="00C620EB" w:rsidRDefault="00C703C3" w:rsidP="000A716D">
            <w:pPr>
              <w:pStyle w:val="a4"/>
              <w:numPr>
                <w:ilvl w:val="0"/>
                <w:numId w:val="1"/>
              </w:numPr>
              <w:ind w:hanging="691"/>
              <w:rPr>
                <w:rFonts w:ascii="Times New Roman" w:hAnsi="Times New Roman" w:cs="Times New Roman"/>
                <w:sz w:val="26"/>
                <w:szCs w:val="26"/>
              </w:rPr>
            </w:pPr>
          </w:p>
        </w:tc>
        <w:tc>
          <w:tcPr>
            <w:tcW w:w="7371" w:type="dxa"/>
          </w:tcPr>
          <w:p w:rsidR="00C703C3" w:rsidRPr="00C97338" w:rsidRDefault="00C97338" w:rsidP="00C97338">
            <w:pPr>
              <w:pStyle w:val="ConsPlusNormal"/>
              <w:spacing w:line="216" w:lineRule="auto"/>
              <w:rPr>
                <w:sz w:val="26"/>
                <w:szCs w:val="26"/>
              </w:rPr>
            </w:pPr>
            <w:r w:rsidRPr="00C97338">
              <w:rPr>
                <w:sz w:val="26"/>
                <w:szCs w:val="26"/>
              </w:rPr>
              <w:t>Участие в работе ш</w:t>
            </w:r>
            <w:r w:rsidR="00C703C3" w:rsidRPr="00C97338">
              <w:rPr>
                <w:sz w:val="26"/>
                <w:szCs w:val="26"/>
              </w:rPr>
              <w:t>кол</w:t>
            </w:r>
            <w:r w:rsidRPr="00C97338">
              <w:rPr>
                <w:sz w:val="26"/>
                <w:szCs w:val="26"/>
              </w:rPr>
              <w:t>ы</w:t>
            </w:r>
            <w:r w:rsidR="00C703C3" w:rsidRPr="00C97338">
              <w:rPr>
                <w:sz w:val="26"/>
                <w:szCs w:val="26"/>
              </w:rPr>
              <w:t xml:space="preserve"> (практикум</w:t>
            </w:r>
            <w:r w:rsidRPr="00C97338">
              <w:rPr>
                <w:sz w:val="26"/>
                <w:szCs w:val="26"/>
              </w:rPr>
              <w:t>а</w:t>
            </w:r>
            <w:r w:rsidR="00C703C3" w:rsidRPr="00C97338">
              <w:rPr>
                <w:sz w:val="26"/>
                <w:szCs w:val="26"/>
              </w:rPr>
              <w:t>) для молодых членов участковых избирательных комиссий</w:t>
            </w:r>
          </w:p>
        </w:tc>
        <w:tc>
          <w:tcPr>
            <w:tcW w:w="2420" w:type="dxa"/>
          </w:tcPr>
          <w:p w:rsidR="00C703C3" w:rsidRPr="00C620EB" w:rsidRDefault="00C97338" w:rsidP="00C620EB">
            <w:pPr>
              <w:pStyle w:val="ConsPlusNormal"/>
              <w:rPr>
                <w:sz w:val="26"/>
                <w:szCs w:val="26"/>
              </w:rPr>
            </w:pPr>
            <w:proofErr w:type="gramStart"/>
            <w:r w:rsidRPr="00674FDF">
              <w:rPr>
                <w:sz w:val="28"/>
                <w:szCs w:val="28"/>
              </w:rPr>
              <w:t>май</w:t>
            </w:r>
            <w:proofErr w:type="gramEnd"/>
          </w:p>
        </w:tc>
        <w:tc>
          <w:tcPr>
            <w:tcW w:w="3640" w:type="dxa"/>
          </w:tcPr>
          <w:p w:rsidR="00C703C3" w:rsidRPr="00C620EB" w:rsidRDefault="00C97338" w:rsidP="000A716D">
            <w:pPr>
              <w:pStyle w:val="ConsPlusNormal"/>
              <w:rPr>
                <w:sz w:val="26"/>
                <w:szCs w:val="26"/>
              </w:rPr>
            </w:pPr>
            <w:r>
              <w:rPr>
                <w:sz w:val="26"/>
                <w:szCs w:val="26"/>
              </w:rPr>
              <w:t>ТИК</w:t>
            </w:r>
          </w:p>
        </w:tc>
      </w:tr>
      <w:tr w:rsidR="000A716D" w:rsidRPr="00C620EB" w:rsidTr="00BF0665">
        <w:tc>
          <w:tcPr>
            <w:tcW w:w="704" w:type="dxa"/>
          </w:tcPr>
          <w:p w:rsidR="000A716D" w:rsidRPr="00C620EB" w:rsidRDefault="000A716D" w:rsidP="000A716D">
            <w:pPr>
              <w:pStyle w:val="a4"/>
              <w:numPr>
                <w:ilvl w:val="0"/>
                <w:numId w:val="1"/>
              </w:numPr>
              <w:ind w:hanging="691"/>
              <w:rPr>
                <w:rFonts w:ascii="Times New Roman" w:hAnsi="Times New Roman" w:cs="Times New Roman"/>
                <w:sz w:val="26"/>
                <w:szCs w:val="26"/>
              </w:rPr>
            </w:pPr>
          </w:p>
        </w:tc>
        <w:tc>
          <w:tcPr>
            <w:tcW w:w="7371" w:type="dxa"/>
          </w:tcPr>
          <w:p w:rsidR="000A716D" w:rsidRPr="00C97338" w:rsidRDefault="00C97338" w:rsidP="00C97338">
            <w:pPr>
              <w:pStyle w:val="ConsPlusNormal"/>
              <w:spacing w:line="216" w:lineRule="auto"/>
              <w:rPr>
                <w:sz w:val="26"/>
                <w:szCs w:val="26"/>
              </w:rPr>
            </w:pPr>
            <w:r w:rsidRPr="00C97338">
              <w:rPr>
                <w:sz w:val="26"/>
                <w:szCs w:val="26"/>
              </w:rPr>
              <w:t xml:space="preserve">Проведение </w:t>
            </w:r>
            <w:r>
              <w:rPr>
                <w:sz w:val="26"/>
                <w:szCs w:val="26"/>
              </w:rPr>
              <w:t>рабоч</w:t>
            </w:r>
            <w:r w:rsidRPr="00C97338">
              <w:rPr>
                <w:sz w:val="26"/>
                <w:szCs w:val="26"/>
              </w:rPr>
              <w:t>их с</w:t>
            </w:r>
            <w:r>
              <w:rPr>
                <w:sz w:val="26"/>
                <w:szCs w:val="26"/>
              </w:rPr>
              <w:t>овещаний</w:t>
            </w:r>
            <w:r w:rsidRPr="00C97338">
              <w:rPr>
                <w:sz w:val="26"/>
                <w:szCs w:val="26"/>
              </w:rPr>
              <w:t xml:space="preserve"> для представителей средств массовой информации по вопросам информационного обеспечения избирательных кампаний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Pr>
                <w:sz w:val="26"/>
                <w:szCs w:val="26"/>
              </w:rPr>
              <w:t xml:space="preserve">, депутатов Думы </w:t>
            </w:r>
            <w:proofErr w:type="spellStart"/>
            <w:r>
              <w:rPr>
                <w:sz w:val="26"/>
                <w:szCs w:val="26"/>
              </w:rPr>
              <w:t>Рамешковского</w:t>
            </w:r>
            <w:proofErr w:type="spellEnd"/>
            <w:r>
              <w:rPr>
                <w:sz w:val="26"/>
                <w:szCs w:val="26"/>
              </w:rPr>
              <w:t xml:space="preserve"> муниципального округа второго созыва</w:t>
            </w:r>
            <w:r w:rsidRPr="00C97338">
              <w:rPr>
                <w:sz w:val="26"/>
                <w:szCs w:val="26"/>
              </w:rPr>
              <w:t xml:space="preserve"> 20 сентября 2026 года</w:t>
            </w:r>
          </w:p>
        </w:tc>
        <w:tc>
          <w:tcPr>
            <w:tcW w:w="2420" w:type="dxa"/>
          </w:tcPr>
          <w:p w:rsidR="000A716D" w:rsidRPr="00C620EB" w:rsidRDefault="000A716D" w:rsidP="00C620EB">
            <w:pPr>
              <w:pStyle w:val="ConsPlusNormal"/>
              <w:rPr>
                <w:sz w:val="26"/>
                <w:szCs w:val="26"/>
              </w:rPr>
            </w:pPr>
            <w:r w:rsidRPr="00C620EB">
              <w:rPr>
                <w:sz w:val="26"/>
                <w:szCs w:val="26"/>
              </w:rPr>
              <w:t xml:space="preserve">Весь период (по планам </w:t>
            </w:r>
            <w:r w:rsidR="00C620EB" w:rsidRPr="00C620EB">
              <w:rPr>
                <w:sz w:val="26"/>
                <w:szCs w:val="26"/>
              </w:rPr>
              <w:t>Т</w:t>
            </w:r>
            <w:r w:rsidRPr="00C620EB">
              <w:rPr>
                <w:sz w:val="26"/>
                <w:szCs w:val="26"/>
              </w:rPr>
              <w:t>ИК)</w:t>
            </w:r>
          </w:p>
        </w:tc>
        <w:tc>
          <w:tcPr>
            <w:tcW w:w="3640" w:type="dxa"/>
          </w:tcPr>
          <w:p w:rsidR="000A716D" w:rsidRPr="00C620EB" w:rsidRDefault="000A716D" w:rsidP="000A716D">
            <w:pPr>
              <w:pStyle w:val="ConsPlusNormal"/>
              <w:rPr>
                <w:sz w:val="26"/>
                <w:szCs w:val="26"/>
              </w:rPr>
            </w:pPr>
            <w:r w:rsidRPr="00C620EB">
              <w:rPr>
                <w:sz w:val="26"/>
                <w:szCs w:val="26"/>
              </w:rPr>
              <w:t xml:space="preserve"> ТИК</w:t>
            </w:r>
          </w:p>
        </w:tc>
      </w:tr>
      <w:tr w:rsidR="00C97338" w:rsidRPr="00C620EB" w:rsidTr="00BF0665">
        <w:tc>
          <w:tcPr>
            <w:tcW w:w="704" w:type="dxa"/>
          </w:tcPr>
          <w:p w:rsidR="00C97338" w:rsidRPr="00C620EB" w:rsidRDefault="00C97338" w:rsidP="000A716D">
            <w:pPr>
              <w:pStyle w:val="a4"/>
              <w:numPr>
                <w:ilvl w:val="0"/>
                <w:numId w:val="1"/>
              </w:numPr>
              <w:ind w:hanging="691"/>
              <w:rPr>
                <w:rFonts w:ascii="Times New Roman" w:hAnsi="Times New Roman" w:cs="Times New Roman"/>
                <w:sz w:val="26"/>
                <w:szCs w:val="26"/>
              </w:rPr>
            </w:pPr>
          </w:p>
        </w:tc>
        <w:tc>
          <w:tcPr>
            <w:tcW w:w="7371" w:type="dxa"/>
          </w:tcPr>
          <w:p w:rsidR="00C97338" w:rsidRPr="00C97338" w:rsidRDefault="00C97338" w:rsidP="00C97338">
            <w:pPr>
              <w:pStyle w:val="ConsPlusNormal"/>
              <w:spacing w:line="216" w:lineRule="auto"/>
              <w:jc w:val="both"/>
              <w:rPr>
                <w:sz w:val="26"/>
                <w:szCs w:val="26"/>
              </w:rPr>
            </w:pPr>
            <w:r w:rsidRPr="00C97338">
              <w:rPr>
                <w:sz w:val="26"/>
                <w:szCs w:val="26"/>
              </w:rPr>
              <w:t xml:space="preserve">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w:t>
            </w:r>
            <w:r w:rsidRPr="00C97338">
              <w:rPr>
                <w:sz w:val="26"/>
                <w:szCs w:val="26"/>
              </w:rPr>
              <w:lastRenderedPageBreak/>
              <w:t>восьмого созыва</w:t>
            </w:r>
            <w:r>
              <w:rPr>
                <w:sz w:val="26"/>
                <w:szCs w:val="26"/>
              </w:rPr>
              <w:t xml:space="preserve">, депутатов Думы </w:t>
            </w:r>
            <w:proofErr w:type="spellStart"/>
            <w:r>
              <w:rPr>
                <w:sz w:val="26"/>
                <w:szCs w:val="26"/>
              </w:rPr>
              <w:t>Рамешковского</w:t>
            </w:r>
            <w:proofErr w:type="spellEnd"/>
            <w:r>
              <w:rPr>
                <w:sz w:val="26"/>
                <w:szCs w:val="26"/>
              </w:rPr>
              <w:t xml:space="preserve"> муниципального округа второго созыва</w:t>
            </w:r>
            <w:r w:rsidRPr="00C97338">
              <w:rPr>
                <w:sz w:val="26"/>
                <w:szCs w:val="26"/>
              </w:rPr>
              <w:t xml:space="preserve"> 20 сентября 2026 года</w:t>
            </w:r>
          </w:p>
        </w:tc>
        <w:tc>
          <w:tcPr>
            <w:tcW w:w="2420" w:type="dxa"/>
          </w:tcPr>
          <w:p w:rsidR="00C97338" w:rsidRPr="00C620EB" w:rsidRDefault="00C97338" w:rsidP="00C620EB">
            <w:pPr>
              <w:pStyle w:val="ConsPlusNormal"/>
              <w:rPr>
                <w:sz w:val="26"/>
                <w:szCs w:val="26"/>
              </w:rPr>
            </w:pPr>
            <w:proofErr w:type="gramStart"/>
            <w:r>
              <w:rPr>
                <w:sz w:val="28"/>
                <w:szCs w:val="28"/>
              </w:rPr>
              <w:lastRenderedPageBreak/>
              <w:t>сентябрь</w:t>
            </w:r>
            <w:proofErr w:type="gramEnd"/>
          </w:p>
        </w:tc>
        <w:tc>
          <w:tcPr>
            <w:tcW w:w="3640" w:type="dxa"/>
          </w:tcPr>
          <w:p w:rsidR="00C97338" w:rsidRPr="00C620EB" w:rsidRDefault="00C97338" w:rsidP="000A716D">
            <w:pPr>
              <w:pStyle w:val="ConsPlusNormal"/>
              <w:rPr>
                <w:sz w:val="26"/>
                <w:szCs w:val="26"/>
              </w:rPr>
            </w:pPr>
            <w:r>
              <w:rPr>
                <w:sz w:val="26"/>
                <w:szCs w:val="26"/>
              </w:rPr>
              <w:t>ТИК</w:t>
            </w:r>
          </w:p>
        </w:tc>
      </w:tr>
      <w:tr w:rsidR="008A1205" w:rsidRPr="00C620EB" w:rsidTr="00BF0665">
        <w:tc>
          <w:tcPr>
            <w:tcW w:w="704" w:type="dxa"/>
          </w:tcPr>
          <w:p w:rsidR="008A1205" w:rsidRPr="00C620EB" w:rsidRDefault="008A1205" w:rsidP="000A716D">
            <w:pPr>
              <w:pStyle w:val="a4"/>
              <w:numPr>
                <w:ilvl w:val="0"/>
                <w:numId w:val="1"/>
              </w:numPr>
              <w:ind w:hanging="691"/>
              <w:rPr>
                <w:rFonts w:ascii="Times New Roman" w:hAnsi="Times New Roman" w:cs="Times New Roman"/>
                <w:sz w:val="26"/>
                <w:szCs w:val="26"/>
              </w:rPr>
            </w:pPr>
          </w:p>
        </w:tc>
        <w:tc>
          <w:tcPr>
            <w:tcW w:w="7371" w:type="dxa"/>
          </w:tcPr>
          <w:p w:rsidR="008A1205" w:rsidRPr="00C620EB" w:rsidRDefault="008A1205" w:rsidP="00394487">
            <w:pPr>
              <w:autoSpaceDE w:val="0"/>
              <w:autoSpaceDN w:val="0"/>
              <w:adjustRightInd w:val="0"/>
              <w:spacing w:line="216" w:lineRule="auto"/>
              <w:jc w:val="both"/>
              <w:rPr>
                <w:rFonts w:ascii="Times New Roman" w:eastAsia="Times New Roman" w:hAnsi="Times New Roman" w:cs="Times New Roman"/>
                <w:sz w:val="26"/>
                <w:szCs w:val="26"/>
                <w:lang w:eastAsia="ru-RU"/>
              </w:rPr>
            </w:pPr>
            <w:r w:rsidRPr="00C620EB">
              <w:rPr>
                <w:rFonts w:ascii="Times New Roman" w:eastAsia="Times New Roman" w:hAnsi="Times New Roman" w:cs="Times New Roman"/>
                <w:sz w:val="26"/>
                <w:szCs w:val="26"/>
                <w:lang w:eastAsia="ru-RU"/>
              </w:rPr>
              <w:t xml:space="preserve">Организация участия членов УИК </w:t>
            </w:r>
            <w:proofErr w:type="spellStart"/>
            <w:r w:rsidRPr="00C620EB">
              <w:rPr>
                <w:rFonts w:ascii="Times New Roman" w:eastAsia="Times New Roman" w:hAnsi="Times New Roman" w:cs="Times New Roman"/>
                <w:sz w:val="26"/>
                <w:szCs w:val="26"/>
                <w:lang w:eastAsia="ru-RU"/>
              </w:rPr>
              <w:t>Рамешковского</w:t>
            </w:r>
            <w:proofErr w:type="spellEnd"/>
            <w:r w:rsidRPr="00C620EB">
              <w:rPr>
                <w:rFonts w:ascii="Times New Roman" w:eastAsia="Times New Roman" w:hAnsi="Times New Roman" w:cs="Times New Roman"/>
                <w:sz w:val="26"/>
                <w:szCs w:val="26"/>
                <w:lang w:eastAsia="ru-RU"/>
              </w:rPr>
              <w:t xml:space="preserve"> муниципального округа</w:t>
            </w:r>
            <w:r>
              <w:rPr>
                <w:rFonts w:ascii="Times New Roman" w:eastAsia="Times New Roman" w:hAnsi="Times New Roman" w:cs="Times New Roman"/>
                <w:sz w:val="26"/>
                <w:szCs w:val="26"/>
                <w:lang w:eastAsia="ru-RU"/>
              </w:rPr>
              <w:t xml:space="preserve"> в районной интеллектуальной игре между командами молодых и будущих избирателей, посвященной Дню молодого избирателя в 2025 году</w:t>
            </w:r>
          </w:p>
        </w:tc>
        <w:tc>
          <w:tcPr>
            <w:tcW w:w="2420" w:type="dxa"/>
          </w:tcPr>
          <w:p w:rsidR="008A1205" w:rsidRPr="00C620EB" w:rsidRDefault="008A1205" w:rsidP="000A716D">
            <w:pPr>
              <w:pStyle w:val="ConsPlusNormal"/>
              <w:rPr>
                <w:sz w:val="26"/>
                <w:szCs w:val="26"/>
              </w:rPr>
            </w:pPr>
            <w:r>
              <w:rPr>
                <w:sz w:val="26"/>
                <w:szCs w:val="26"/>
              </w:rPr>
              <w:t>Февраль - март</w:t>
            </w:r>
          </w:p>
        </w:tc>
        <w:tc>
          <w:tcPr>
            <w:tcW w:w="3640" w:type="dxa"/>
          </w:tcPr>
          <w:p w:rsidR="008A1205" w:rsidRPr="00C620EB" w:rsidRDefault="008A1205" w:rsidP="000A716D">
            <w:pPr>
              <w:pStyle w:val="ConsPlusNormal"/>
              <w:rPr>
                <w:sz w:val="26"/>
                <w:szCs w:val="26"/>
              </w:rPr>
            </w:pPr>
            <w:r>
              <w:rPr>
                <w:sz w:val="26"/>
                <w:szCs w:val="26"/>
              </w:rPr>
              <w:t>ТИК</w:t>
            </w:r>
          </w:p>
        </w:tc>
      </w:tr>
      <w:tr w:rsidR="00394487" w:rsidRPr="00C620EB" w:rsidTr="00BF0665">
        <w:tc>
          <w:tcPr>
            <w:tcW w:w="704" w:type="dxa"/>
          </w:tcPr>
          <w:p w:rsidR="00394487" w:rsidRPr="00C620EB" w:rsidRDefault="00394487" w:rsidP="000A716D">
            <w:pPr>
              <w:pStyle w:val="a4"/>
              <w:numPr>
                <w:ilvl w:val="0"/>
                <w:numId w:val="1"/>
              </w:numPr>
              <w:ind w:hanging="691"/>
              <w:rPr>
                <w:rFonts w:ascii="Times New Roman" w:hAnsi="Times New Roman" w:cs="Times New Roman"/>
                <w:sz w:val="26"/>
                <w:szCs w:val="26"/>
              </w:rPr>
            </w:pPr>
          </w:p>
        </w:tc>
        <w:tc>
          <w:tcPr>
            <w:tcW w:w="7371" w:type="dxa"/>
          </w:tcPr>
          <w:p w:rsidR="00394487" w:rsidRPr="00394487" w:rsidRDefault="00394487" w:rsidP="00394487">
            <w:pPr>
              <w:autoSpaceDE w:val="0"/>
              <w:autoSpaceDN w:val="0"/>
              <w:adjustRightInd w:val="0"/>
              <w:spacing w:line="216" w:lineRule="auto"/>
              <w:jc w:val="both"/>
              <w:rPr>
                <w:rFonts w:ascii="Times New Roman" w:hAnsi="Times New Roman"/>
                <w:sz w:val="26"/>
                <w:szCs w:val="26"/>
              </w:rPr>
            </w:pPr>
            <w:r w:rsidRPr="00394487">
              <w:rPr>
                <w:rFonts w:ascii="Times New Roman" w:hAnsi="Times New Roman"/>
                <w:sz w:val="26"/>
                <w:szCs w:val="26"/>
              </w:rPr>
              <w:t>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Pr>
                <w:rFonts w:ascii="Times New Roman" w:hAnsi="Times New Roman"/>
                <w:sz w:val="26"/>
                <w:szCs w:val="26"/>
              </w:rPr>
              <w:t xml:space="preserve">, депутатов Думы </w:t>
            </w:r>
            <w:proofErr w:type="spellStart"/>
            <w:r>
              <w:rPr>
                <w:rFonts w:ascii="Times New Roman" w:hAnsi="Times New Roman"/>
                <w:sz w:val="26"/>
                <w:szCs w:val="26"/>
              </w:rPr>
              <w:t>Рамешковского</w:t>
            </w:r>
            <w:proofErr w:type="spellEnd"/>
            <w:r>
              <w:rPr>
                <w:rFonts w:ascii="Times New Roman" w:hAnsi="Times New Roman"/>
                <w:sz w:val="26"/>
                <w:szCs w:val="26"/>
              </w:rPr>
              <w:t xml:space="preserve"> муниципального округа второго созыва</w:t>
            </w:r>
            <w:r w:rsidRPr="00394487">
              <w:rPr>
                <w:rFonts w:ascii="Times New Roman" w:hAnsi="Times New Roman"/>
                <w:sz w:val="26"/>
                <w:szCs w:val="26"/>
              </w:rPr>
              <w:t xml:space="preserve"> 20 сентября 2026 года</w:t>
            </w:r>
          </w:p>
        </w:tc>
        <w:tc>
          <w:tcPr>
            <w:tcW w:w="2420" w:type="dxa"/>
          </w:tcPr>
          <w:p w:rsidR="00394487" w:rsidRPr="00394487" w:rsidRDefault="00394487" w:rsidP="00394487">
            <w:pPr>
              <w:pStyle w:val="ConsPlusNormal"/>
              <w:jc w:val="center"/>
              <w:rPr>
                <w:sz w:val="26"/>
                <w:szCs w:val="26"/>
              </w:rPr>
            </w:pPr>
            <w:proofErr w:type="gramStart"/>
            <w:r w:rsidRPr="00394487">
              <w:rPr>
                <w:sz w:val="26"/>
                <w:szCs w:val="26"/>
              </w:rPr>
              <w:t>сентябрь</w:t>
            </w:r>
            <w:proofErr w:type="gramEnd"/>
          </w:p>
        </w:tc>
        <w:tc>
          <w:tcPr>
            <w:tcW w:w="3640" w:type="dxa"/>
          </w:tcPr>
          <w:p w:rsidR="00394487" w:rsidRPr="00C620EB" w:rsidRDefault="00394487" w:rsidP="000A716D">
            <w:pPr>
              <w:pStyle w:val="ConsPlusNormal"/>
              <w:rPr>
                <w:sz w:val="26"/>
                <w:szCs w:val="26"/>
              </w:rPr>
            </w:pPr>
            <w:r>
              <w:rPr>
                <w:sz w:val="26"/>
                <w:szCs w:val="26"/>
              </w:rPr>
              <w:t>ТИК</w:t>
            </w:r>
          </w:p>
        </w:tc>
      </w:tr>
      <w:tr w:rsidR="00394487" w:rsidRPr="00C620EB" w:rsidTr="00BF0665">
        <w:tc>
          <w:tcPr>
            <w:tcW w:w="704" w:type="dxa"/>
          </w:tcPr>
          <w:p w:rsidR="00394487" w:rsidRPr="00C620EB" w:rsidRDefault="00394487" w:rsidP="000A716D">
            <w:pPr>
              <w:pStyle w:val="a4"/>
              <w:numPr>
                <w:ilvl w:val="0"/>
                <w:numId w:val="1"/>
              </w:numPr>
              <w:ind w:hanging="691"/>
              <w:rPr>
                <w:rFonts w:ascii="Times New Roman" w:hAnsi="Times New Roman" w:cs="Times New Roman"/>
                <w:sz w:val="26"/>
                <w:szCs w:val="26"/>
              </w:rPr>
            </w:pPr>
          </w:p>
        </w:tc>
        <w:tc>
          <w:tcPr>
            <w:tcW w:w="7371" w:type="dxa"/>
          </w:tcPr>
          <w:p w:rsidR="00394487" w:rsidRPr="00394487" w:rsidRDefault="00394487" w:rsidP="00394487">
            <w:pPr>
              <w:autoSpaceDE w:val="0"/>
              <w:autoSpaceDN w:val="0"/>
              <w:adjustRightInd w:val="0"/>
              <w:spacing w:line="216" w:lineRule="auto"/>
              <w:jc w:val="both"/>
              <w:rPr>
                <w:rFonts w:ascii="Times New Roman" w:hAnsi="Times New Roman"/>
                <w:sz w:val="26"/>
                <w:szCs w:val="26"/>
              </w:rPr>
            </w:pPr>
            <w:r w:rsidRPr="00394487">
              <w:rPr>
                <w:rFonts w:ascii="Times New Roman" w:hAnsi="Times New Roman"/>
                <w:sz w:val="26"/>
                <w:szCs w:val="26"/>
              </w:rPr>
              <w:t>Организация и проведение инструктажа-обучения волонтеров в рамках проекта «Волонтер на выборах»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Pr>
                <w:rFonts w:ascii="Times New Roman" w:hAnsi="Times New Roman"/>
                <w:sz w:val="26"/>
                <w:szCs w:val="26"/>
              </w:rPr>
              <w:t xml:space="preserve">, депутатов Думы </w:t>
            </w:r>
            <w:proofErr w:type="spellStart"/>
            <w:r>
              <w:rPr>
                <w:rFonts w:ascii="Times New Roman" w:hAnsi="Times New Roman"/>
                <w:sz w:val="26"/>
                <w:szCs w:val="26"/>
              </w:rPr>
              <w:t>Рамешковского</w:t>
            </w:r>
            <w:proofErr w:type="spellEnd"/>
            <w:r>
              <w:rPr>
                <w:rFonts w:ascii="Times New Roman" w:hAnsi="Times New Roman"/>
                <w:sz w:val="26"/>
                <w:szCs w:val="26"/>
              </w:rPr>
              <w:t xml:space="preserve"> муниципального округа второго созыва</w:t>
            </w:r>
            <w:r w:rsidRPr="00394487">
              <w:rPr>
                <w:rFonts w:ascii="Times New Roman" w:hAnsi="Times New Roman"/>
                <w:sz w:val="26"/>
                <w:szCs w:val="26"/>
              </w:rPr>
              <w:t xml:space="preserve"> 20 сентября 2026 года</w:t>
            </w:r>
          </w:p>
        </w:tc>
        <w:tc>
          <w:tcPr>
            <w:tcW w:w="2420" w:type="dxa"/>
          </w:tcPr>
          <w:p w:rsidR="00394487" w:rsidRPr="00394487" w:rsidRDefault="00394487" w:rsidP="00394487">
            <w:pPr>
              <w:pStyle w:val="ConsPlusNormal"/>
              <w:jc w:val="center"/>
              <w:rPr>
                <w:sz w:val="26"/>
                <w:szCs w:val="26"/>
              </w:rPr>
            </w:pPr>
            <w:proofErr w:type="gramStart"/>
            <w:r w:rsidRPr="00394487">
              <w:rPr>
                <w:sz w:val="26"/>
                <w:szCs w:val="26"/>
              </w:rPr>
              <w:t>сентябрь</w:t>
            </w:r>
            <w:proofErr w:type="gramEnd"/>
          </w:p>
        </w:tc>
        <w:tc>
          <w:tcPr>
            <w:tcW w:w="3640" w:type="dxa"/>
          </w:tcPr>
          <w:p w:rsidR="00394487" w:rsidRDefault="00394487" w:rsidP="000A716D">
            <w:pPr>
              <w:pStyle w:val="ConsPlusNormal"/>
              <w:rPr>
                <w:sz w:val="26"/>
                <w:szCs w:val="26"/>
              </w:rPr>
            </w:pPr>
            <w:r>
              <w:rPr>
                <w:sz w:val="26"/>
                <w:szCs w:val="26"/>
              </w:rPr>
              <w:t>ТИК</w:t>
            </w:r>
          </w:p>
        </w:tc>
      </w:tr>
      <w:tr w:rsidR="000A716D" w:rsidRPr="00C620EB" w:rsidTr="00BF0665">
        <w:tc>
          <w:tcPr>
            <w:tcW w:w="704" w:type="dxa"/>
          </w:tcPr>
          <w:p w:rsidR="000A716D" w:rsidRPr="00C620EB" w:rsidRDefault="000A716D" w:rsidP="000A716D">
            <w:pPr>
              <w:pStyle w:val="a4"/>
              <w:numPr>
                <w:ilvl w:val="0"/>
                <w:numId w:val="1"/>
              </w:numPr>
              <w:ind w:hanging="691"/>
              <w:rPr>
                <w:rFonts w:ascii="Times New Roman" w:hAnsi="Times New Roman" w:cs="Times New Roman"/>
                <w:sz w:val="26"/>
                <w:szCs w:val="26"/>
              </w:rPr>
            </w:pPr>
          </w:p>
        </w:tc>
        <w:tc>
          <w:tcPr>
            <w:tcW w:w="7371" w:type="dxa"/>
          </w:tcPr>
          <w:p w:rsidR="000A716D" w:rsidRPr="00C620EB" w:rsidRDefault="000A716D" w:rsidP="00394487">
            <w:pPr>
              <w:spacing w:line="216" w:lineRule="auto"/>
              <w:jc w:val="both"/>
              <w:rPr>
                <w:rFonts w:ascii="Times New Roman" w:hAnsi="Times New Roman" w:cs="Times New Roman"/>
                <w:sz w:val="26"/>
                <w:szCs w:val="26"/>
              </w:rPr>
            </w:pPr>
            <w:r w:rsidRPr="00C620EB">
              <w:rPr>
                <w:rFonts w:ascii="Times New Roman" w:eastAsia="Times New Roman" w:hAnsi="Times New Roman" w:cs="Times New Roman"/>
                <w:sz w:val="26"/>
                <w:szCs w:val="26"/>
                <w:lang w:eastAsia="ru-RU"/>
              </w:rPr>
              <w:t>Обеспечение методическо</w:t>
            </w:r>
            <w:r w:rsidR="00C620EB" w:rsidRPr="00C620EB">
              <w:rPr>
                <w:rFonts w:ascii="Times New Roman" w:eastAsia="Times New Roman" w:hAnsi="Times New Roman" w:cs="Times New Roman"/>
                <w:sz w:val="26"/>
                <w:szCs w:val="26"/>
                <w:lang w:eastAsia="ru-RU"/>
              </w:rPr>
              <w:t>й и организационной помощи</w:t>
            </w:r>
            <w:r w:rsidRPr="00C620EB">
              <w:rPr>
                <w:rFonts w:ascii="Times New Roman" w:eastAsia="Times New Roman" w:hAnsi="Times New Roman" w:cs="Times New Roman"/>
                <w:sz w:val="26"/>
                <w:szCs w:val="26"/>
                <w:lang w:eastAsia="ru-RU"/>
              </w:rPr>
              <w:t xml:space="preserve"> </w:t>
            </w:r>
            <w:r w:rsidR="00C620EB" w:rsidRPr="00C620EB">
              <w:rPr>
                <w:rFonts w:ascii="Times New Roman" w:eastAsia="Times New Roman" w:hAnsi="Times New Roman" w:cs="Times New Roman"/>
                <w:sz w:val="26"/>
                <w:szCs w:val="26"/>
                <w:lang w:eastAsia="ru-RU"/>
              </w:rPr>
              <w:t xml:space="preserve">в работе клубов будущих избирателей </w:t>
            </w:r>
            <w:proofErr w:type="spellStart"/>
            <w:r w:rsidR="00C620EB" w:rsidRPr="00C620EB">
              <w:rPr>
                <w:rFonts w:ascii="Times New Roman" w:eastAsia="Times New Roman" w:hAnsi="Times New Roman" w:cs="Times New Roman"/>
                <w:sz w:val="26"/>
                <w:szCs w:val="26"/>
                <w:lang w:eastAsia="ru-RU"/>
              </w:rPr>
              <w:t>Рамешковского</w:t>
            </w:r>
            <w:proofErr w:type="spellEnd"/>
            <w:r w:rsidR="00C620EB" w:rsidRPr="00C620EB">
              <w:rPr>
                <w:rFonts w:ascii="Times New Roman" w:eastAsia="Times New Roman" w:hAnsi="Times New Roman" w:cs="Times New Roman"/>
                <w:sz w:val="26"/>
                <w:szCs w:val="26"/>
                <w:lang w:eastAsia="ru-RU"/>
              </w:rPr>
              <w:t xml:space="preserve"> муниципального округа</w:t>
            </w:r>
          </w:p>
        </w:tc>
        <w:tc>
          <w:tcPr>
            <w:tcW w:w="2420" w:type="dxa"/>
            <w:vAlign w:val="center"/>
          </w:tcPr>
          <w:p w:rsidR="000A716D" w:rsidRPr="00C620EB" w:rsidRDefault="00C620EB" w:rsidP="000A716D">
            <w:pPr>
              <w:jc w:val="center"/>
              <w:rPr>
                <w:rFonts w:ascii="Times New Roman" w:hAnsi="Times New Roman" w:cs="Times New Roman"/>
                <w:sz w:val="26"/>
                <w:szCs w:val="26"/>
              </w:rPr>
            </w:pPr>
            <w:r w:rsidRPr="00C620EB">
              <w:rPr>
                <w:rFonts w:ascii="Times New Roman" w:hAnsi="Times New Roman" w:cs="Times New Roman"/>
                <w:sz w:val="26"/>
                <w:szCs w:val="26"/>
              </w:rPr>
              <w:t>Весь период</w:t>
            </w:r>
          </w:p>
        </w:tc>
        <w:tc>
          <w:tcPr>
            <w:tcW w:w="3640" w:type="dxa"/>
          </w:tcPr>
          <w:p w:rsidR="000A716D" w:rsidRPr="00C620EB" w:rsidRDefault="00C620EB" w:rsidP="00C620EB">
            <w:pPr>
              <w:pStyle w:val="ConsPlusNormal"/>
              <w:rPr>
                <w:sz w:val="26"/>
                <w:szCs w:val="26"/>
              </w:rPr>
            </w:pPr>
            <w:r w:rsidRPr="00C620EB">
              <w:rPr>
                <w:sz w:val="26"/>
                <w:szCs w:val="26"/>
              </w:rPr>
              <w:t>Т</w:t>
            </w:r>
            <w:r w:rsidR="000A716D" w:rsidRPr="00C620EB">
              <w:rPr>
                <w:sz w:val="26"/>
                <w:szCs w:val="26"/>
              </w:rPr>
              <w:t>ИК</w:t>
            </w:r>
          </w:p>
        </w:tc>
      </w:tr>
    </w:tbl>
    <w:p w:rsidR="007D1481" w:rsidRPr="00C620EB" w:rsidRDefault="007D1481">
      <w:pPr>
        <w:rPr>
          <w:rFonts w:ascii="Times New Roman" w:hAnsi="Times New Roman" w:cs="Times New Roman"/>
          <w:sz w:val="26"/>
          <w:szCs w:val="26"/>
        </w:rPr>
      </w:pPr>
    </w:p>
    <w:p w:rsidR="007D1481" w:rsidRPr="00C620EB" w:rsidRDefault="007D1481">
      <w:pPr>
        <w:rPr>
          <w:rFonts w:ascii="Times New Roman" w:hAnsi="Times New Roman" w:cs="Times New Roman"/>
          <w:sz w:val="26"/>
          <w:szCs w:val="26"/>
        </w:rPr>
      </w:pPr>
      <w:r w:rsidRPr="00C620EB">
        <w:rPr>
          <w:rFonts w:ascii="Times New Roman" w:hAnsi="Times New Roman" w:cs="Times New Roman"/>
          <w:sz w:val="26"/>
          <w:szCs w:val="26"/>
        </w:rPr>
        <w:br w:type="page"/>
      </w:r>
    </w:p>
    <w:tbl>
      <w:tblPr>
        <w:tblW w:w="5245" w:type="dxa"/>
        <w:tblInd w:w="9322" w:type="dxa"/>
        <w:tblLook w:val="01E0" w:firstRow="1" w:lastRow="1" w:firstColumn="1" w:lastColumn="1" w:noHBand="0" w:noVBand="0"/>
      </w:tblPr>
      <w:tblGrid>
        <w:gridCol w:w="5245"/>
      </w:tblGrid>
      <w:tr w:rsidR="007D1481" w:rsidRPr="00B25839" w:rsidTr="00917610">
        <w:tc>
          <w:tcPr>
            <w:tcW w:w="5245" w:type="dxa"/>
            <w:hideMark/>
          </w:tcPr>
          <w:p w:rsidR="007D1481" w:rsidRPr="00B25839" w:rsidRDefault="007D1481" w:rsidP="00917610">
            <w:pPr>
              <w:pStyle w:val="Style2"/>
              <w:widowControl/>
              <w:spacing w:line="216" w:lineRule="auto"/>
              <w:ind w:firstLine="0"/>
              <w:jc w:val="center"/>
              <w:rPr>
                <w:rStyle w:val="FontStyle13"/>
                <w:b w:val="0"/>
              </w:rPr>
            </w:pPr>
            <w:r w:rsidRPr="00B25839">
              <w:rPr>
                <w:sz w:val="26"/>
                <w:szCs w:val="26"/>
              </w:rPr>
              <w:lastRenderedPageBreak/>
              <w:t xml:space="preserve">Приложение </w:t>
            </w:r>
          </w:p>
        </w:tc>
      </w:tr>
      <w:tr w:rsidR="007D1481" w:rsidRPr="00B25839" w:rsidTr="00917610">
        <w:tc>
          <w:tcPr>
            <w:tcW w:w="5245" w:type="dxa"/>
            <w:hideMark/>
          </w:tcPr>
          <w:p w:rsidR="007D47C8" w:rsidRPr="00B25839" w:rsidRDefault="007D1481" w:rsidP="007D47C8">
            <w:pPr>
              <w:pStyle w:val="Style2"/>
              <w:widowControl/>
              <w:spacing w:line="216" w:lineRule="auto"/>
              <w:ind w:firstLine="0"/>
              <w:jc w:val="center"/>
              <w:rPr>
                <w:sz w:val="26"/>
                <w:szCs w:val="26"/>
              </w:rPr>
            </w:pPr>
            <w:proofErr w:type="gramStart"/>
            <w:r w:rsidRPr="00B25839">
              <w:rPr>
                <w:sz w:val="26"/>
                <w:szCs w:val="26"/>
              </w:rPr>
              <w:t>к</w:t>
            </w:r>
            <w:proofErr w:type="gramEnd"/>
            <w:r w:rsidRPr="00B25839">
              <w:rPr>
                <w:sz w:val="26"/>
                <w:szCs w:val="26"/>
              </w:rPr>
              <w:t xml:space="preserve"> Перечню мероприятий по обучению членов избирательных комиссий и иных участников избирательного процесса в </w:t>
            </w:r>
            <w:proofErr w:type="spellStart"/>
            <w:r w:rsidR="007D47C8" w:rsidRPr="00B25839">
              <w:rPr>
                <w:sz w:val="26"/>
                <w:szCs w:val="26"/>
              </w:rPr>
              <w:t>Рамешковском</w:t>
            </w:r>
            <w:proofErr w:type="spellEnd"/>
            <w:r w:rsidR="007D47C8" w:rsidRPr="00B25839">
              <w:rPr>
                <w:sz w:val="26"/>
                <w:szCs w:val="26"/>
              </w:rPr>
              <w:t xml:space="preserve"> муниципальном округе</w:t>
            </w:r>
          </w:p>
          <w:p w:rsidR="007D1481" w:rsidRPr="00B25839" w:rsidRDefault="007D1481" w:rsidP="00770098">
            <w:pPr>
              <w:pStyle w:val="Style2"/>
              <w:widowControl/>
              <w:spacing w:line="216" w:lineRule="auto"/>
              <w:ind w:firstLine="0"/>
              <w:jc w:val="center"/>
              <w:rPr>
                <w:sz w:val="26"/>
                <w:szCs w:val="26"/>
              </w:rPr>
            </w:pPr>
            <w:r w:rsidRPr="00B25839">
              <w:rPr>
                <w:sz w:val="26"/>
                <w:szCs w:val="26"/>
              </w:rPr>
              <w:t xml:space="preserve"> </w:t>
            </w:r>
            <w:proofErr w:type="gramStart"/>
            <w:r w:rsidRPr="00B25839">
              <w:rPr>
                <w:sz w:val="26"/>
                <w:szCs w:val="26"/>
              </w:rPr>
              <w:t>на</w:t>
            </w:r>
            <w:proofErr w:type="gramEnd"/>
            <w:r w:rsidRPr="00B25839">
              <w:rPr>
                <w:sz w:val="26"/>
                <w:szCs w:val="26"/>
              </w:rPr>
              <w:t xml:space="preserve"> 202</w:t>
            </w:r>
            <w:r w:rsidR="00770098">
              <w:rPr>
                <w:sz w:val="26"/>
                <w:szCs w:val="26"/>
              </w:rPr>
              <w:t>6</w:t>
            </w:r>
            <w:r w:rsidRPr="00B25839">
              <w:rPr>
                <w:sz w:val="26"/>
                <w:szCs w:val="26"/>
              </w:rPr>
              <w:t xml:space="preserve"> год</w:t>
            </w:r>
          </w:p>
        </w:tc>
      </w:tr>
    </w:tbl>
    <w:p w:rsidR="007D1481" w:rsidRPr="00B25839" w:rsidRDefault="007D1481" w:rsidP="007D1481">
      <w:pPr>
        <w:autoSpaceDE w:val="0"/>
        <w:autoSpaceDN w:val="0"/>
        <w:adjustRightInd w:val="0"/>
        <w:spacing w:before="240"/>
        <w:ind w:firstLine="709"/>
        <w:jc w:val="center"/>
        <w:rPr>
          <w:rFonts w:ascii="Times New Roman" w:hAnsi="Times New Roman" w:cs="Times New Roman"/>
          <w:b/>
          <w:bCs/>
          <w:sz w:val="26"/>
          <w:szCs w:val="26"/>
        </w:rPr>
      </w:pPr>
      <w:r w:rsidRPr="00B25839">
        <w:rPr>
          <w:rFonts w:ascii="Times New Roman" w:hAnsi="Times New Roman" w:cs="Times New Roman"/>
          <w:b/>
          <w:bCs/>
          <w:sz w:val="26"/>
          <w:szCs w:val="26"/>
        </w:rPr>
        <w:t>Учебно-тематический план обучения</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4678"/>
        <w:gridCol w:w="1701"/>
        <w:gridCol w:w="2126"/>
        <w:gridCol w:w="1559"/>
        <w:gridCol w:w="1984"/>
      </w:tblGrid>
      <w:tr w:rsidR="007D1481" w:rsidRPr="00B25839" w:rsidTr="006E2853">
        <w:trPr>
          <w:cantSplit/>
          <w:trHeight w:val="624"/>
          <w:tblHeader/>
        </w:trPr>
        <w:tc>
          <w:tcPr>
            <w:tcW w:w="709"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w:t>
            </w:r>
            <w:r w:rsidR="006E2853" w:rsidRPr="00B25839">
              <w:rPr>
                <w:rFonts w:ascii="Times New Roman" w:hAnsi="Times New Roman" w:cs="Times New Roman"/>
                <w:bCs/>
                <w:sz w:val="26"/>
                <w:szCs w:val="26"/>
              </w:rPr>
              <w:br/>
            </w:r>
            <w:r w:rsidRPr="00B25839">
              <w:rPr>
                <w:rFonts w:ascii="Times New Roman" w:hAnsi="Times New Roman" w:cs="Times New Roman"/>
                <w:bCs/>
                <w:sz w:val="26"/>
                <w:szCs w:val="26"/>
              </w:rPr>
              <w:t>п/п</w:t>
            </w:r>
          </w:p>
        </w:tc>
        <w:tc>
          <w:tcPr>
            <w:tcW w:w="2552"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Категория обучающихся</w:t>
            </w:r>
          </w:p>
        </w:tc>
        <w:tc>
          <w:tcPr>
            <w:tcW w:w="4678"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Основные темы занятий</w:t>
            </w:r>
          </w:p>
        </w:tc>
        <w:tc>
          <w:tcPr>
            <w:tcW w:w="1701"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Сроки проведения обучения</w:t>
            </w:r>
          </w:p>
        </w:tc>
        <w:tc>
          <w:tcPr>
            <w:tcW w:w="2126"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Форма обучения</w:t>
            </w:r>
          </w:p>
        </w:tc>
        <w:tc>
          <w:tcPr>
            <w:tcW w:w="1559"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Форма занятий</w:t>
            </w:r>
          </w:p>
        </w:tc>
        <w:tc>
          <w:tcPr>
            <w:tcW w:w="1984"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Организатор обучения</w:t>
            </w:r>
          </w:p>
        </w:tc>
      </w:tr>
      <w:tr w:rsidR="007D1481" w:rsidRPr="00B25839" w:rsidTr="00917610">
        <w:trPr>
          <w:trHeight w:val="176"/>
          <w:tblHeader/>
        </w:trPr>
        <w:tc>
          <w:tcPr>
            <w:tcW w:w="709"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1</w:t>
            </w:r>
          </w:p>
        </w:tc>
        <w:tc>
          <w:tcPr>
            <w:tcW w:w="2552"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2</w:t>
            </w:r>
          </w:p>
        </w:tc>
        <w:tc>
          <w:tcPr>
            <w:tcW w:w="4678"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3</w:t>
            </w:r>
          </w:p>
        </w:tc>
        <w:tc>
          <w:tcPr>
            <w:tcW w:w="1701"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4</w:t>
            </w:r>
          </w:p>
        </w:tc>
        <w:tc>
          <w:tcPr>
            <w:tcW w:w="2126"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6</w:t>
            </w:r>
          </w:p>
        </w:tc>
        <w:tc>
          <w:tcPr>
            <w:tcW w:w="1559"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7</w:t>
            </w:r>
          </w:p>
        </w:tc>
        <w:tc>
          <w:tcPr>
            <w:tcW w:w="1984" w:type="dxa"/>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8</w:t>
            </w:r>
          </w:p>
        </w:tc>
      </w:tr>
      <w:tr w:rsidR="007D1481" w:rsidRPr="00B25839" w:rsidTr="006E2853">
        <w:trPr>
          <w:trHeight w:val="397"/>
        </w:trPr>
        <w:tc>
          <w:tcPr>
            <w:tcW w:w="15309" w:type="dxa"/>
            <w:gridSpan w:val="7"/>
            <w:shd w:val="clear" w:color="auto" w:fill="auto"/>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Обучение членов территориальных избирательных комиссий</w:t>
            </w:r>
          </w:p>
        </w:tc>
      </w:tr>
      <w:tr w:rsidR="007D1481" w:rsidRPr="00B25839" w:rsidTr="00917610">
        <w:trPr>
          <w:trHeight w:val="1875"/>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Члены</w:t>
            </w:r>
            <w:r w:rsidR="007D1481" w:rsidRPr="00B25839">
              <w:rPr>
                <w:rFonts w:ascii="Times New Roman" w:hAnsi="Times New Roman" w:cs="Times New Roman"/>
                <w:sz w:val="26"/>
                <w:szCs w:val="26"/>
              </w:rPr>
              <w:t xml:space="preserve"> ТИК</w:t>
            </w:r>
            <w:r w:rsidRPr="00B25839">
              <w:rPr>
                <w:rFonts w:ascii="Times New Roman" w:hAnsi="Times New Roman" w:cs="Times New Roman"/>
                <w:sz w:val="26"/>
                <w:szCs w:val="26"/>
              </w:rPr>
              <w:t xml:space="preserve">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251C90" w:rsidRPr="00B25839" w:rsidRDefault="00251C90" w:rsidP="00B25839">
            <w:pPr>
              <w:pStyle w:val="a4"/>
              <w:spacing w:after="0" w:line="240" w:lineRule="auto"/>
              <w:ind w:left="0"/>
              <w:contextualSpacing w:val="0"/>
              <w:jc w:val="both"/>
              <w:rPr>
                <w:rFonts w:ascii="Times New Roman" w:hAnsi="Times New Roman" w:cs="Times New Roman"/>
                <w:iCs/>
                <w:sz w:val="26"/>
                <w:szCs w:val="26"/>
                <w:lang w:eastAsia="ru-RU"/>
              </w:rPr>
            </w:pPr>
            <w:r w:rsidRPr="00B25839">
              <w:rPr>
                <w:rFonts w:ascii="Times New Roman" w:hAnsi="Times New Roman" w:cs="Times New Roman"/>
                <w:sz w:val="26"/>
                <w:szCs w:val="26"/>
              </w:rPr>
              <w:t xml:space="preserve">Изменения в избирательном законодательстве. </w:t>
            </w:r>
            <w:r w:rsidR="006A459E" w:rsidRPr="006A459E">
              <w:rPr>
                <w:rFonts w:ascii="Times New Roman" w:hAnsi="Times New Roman" w:cs="Times New Roman"/>
                <w:sz w:val="26"/>
                <w:szCs w:val="26"/>
              </w:rPr>
              <w:t>Порядок и сроки формирования состав</w:t>
            </w:r>
            <w:r w:rsidR="006A459E">
              <w:rPr>
                <w:rFonts w:ascii="Times New Roman" w:hAnsi="Times New Roman" w:cs="Times New Roman"/>
                <w:sz w:val="26"/>
                <w:szCs w:val="26"/>
              </w:rPr>
              <w:t>а</w:t>
            </w:r>
            <w:r w:rsidR="006A459E" w:rsidRPr="006A459E">
              <w:rPr>
                <w:rFonts w:ascii="Times New Roman" w:hAnsi="Times New Roman" w:cs="Times New Roman"/>
                <w:sz w:val="26"/>
                <w:szCs w:val="26"/>
              </w:rPr>
              <w:t xml:space="preserve"> </w:t>
            </w:r>
            <w:r w:rsidR="006A459E">
              <w:rPr>
                <w:rFonts w:ascii="Times New Roman" w:hAnsi="Times New Roman" w:cs="Times New Roman"/>
                <w:sz w:val="26"/>
                <w:szCs w:val="26"/>
              </w:rPr>
              <w:t xml:space="preserve">ТИК </w:t>
            </w:r>
            <w:proofErr w:type="spellStart"/>
            <w:r w:rsidR="006A459E">
              <w:rPr>
                <w:rFonts w:ascii="Times New Roman" w:hAnsi="Times New Roman" w:cs="Times New Roman"/>
                <w:sz w:val="26"/>
                <w:szCs w:val="26"/>
              </w:rPr>
              <w:t>Рамешковского</w:t>
            </w:r>
            <w:proofErr w:type="spellEnd"/>
            <w:r w:rsidR="006A459E">
              <w:rPr>
                <w:rFonts w:ascii="Times New Roman" w:hAnsi="Times New Roman" w:cs="Times New Roman"/>
                <w:sz w:val="26"/>
                <w:szCs w:val="26"/>
              </w:rPr>
              <w:t xml:space="preserve"> округа</w:t>
            </w:r>
            <w:r w:rsidR="006A459E" w:rsidRPr="006A459E">
              <w:rPr>
                <w:rFonts w:ascii="Times New Roman" w:hAnsi="Times New Roman" w:cs="Times New Roman"/>
                <w:sz w:val="26"/>
                <w:szCs w:val="26"/>
              </w:rPr>
              <w:t xml:space="preserve"> срока полномочий 2026-2031 гг.</w:t>
            </w:r>
            <w:r w:rsidR="004A45C7">
              <w:rPr>
                <w:rFonts w:ascii="Times New Roman" w:hAnsi="Times New Roman" w:cs="Times New Roman"/>
                <w:sz w:val="26"/>
                <w:szCs w:val="26"/>
              </w:rPr>
              <w:t xml:space="preserve"> </w:t>
            </w:r>
            <w:r w:rsidRPr="00B25839">
              <w:rPr>
                <w:rFonts w:ascii="Times New Roman" w:hAnsi="Times New Roman" w:cs="Times New Roman"/>
                <w:sz w:val="26"/>
                <w:szCs w:val="26"/>
              </w:rPr>
              <w:t>Порядок и сроки дополнительного формирования резерва составов участковых комиссий</w:t>
            </w:r>
            <w:r w:rsidR="004A45C7">
              <w:rPr>
                <w:rFonts w:ascii="Times New Roman" w:hAnsi="Times New Roman" w:cs="Times New Roman"/>
                <w:sz w:val="26"/>
                <w:szCs w:val="26"/>
              </w:rPr>
              <w:t>.</w:t>
            </w:r>
            <w:r w:rsidRPr="00B25839">
              <w:rPr>
                <w:rFonts w:ascii="Times New Roman" w:hAnsi="Times New Roman" w:cs="Times New Roman"/>
                <w:sz w:val="26"/>
                <w:szCs w:val="26"/>
              </w:rPr>
              <w:t xml:space="preserve"> </w:t>
            </w:r>
            <w:r w:rsidRPr="00B25839">
              <w:rPr>
                <w:rFonts w:ascii="Times New Roman" w:hAnsi="Times New Roman" w:cs="Times New Roman"/>
                <w:iCs/>
                <w:sz w:val="26"/>
                <w:szCs w:val="26"/>
                <w:lang w:eastAsia="ru-RU"/>
              </w:rPr>
              <w:t>Бюджетное финансирование деятельности избирательной комиссии.</w:t>
            </w:r>
          </w:p>
          <w:p w:rsidR="007D1481" w:rsidRPr="00B25839" w:rsidRDefault="00251C90" w:rsidP="00B25839">
            <w:pPr>
              <w:pStyle w:val="a7"/>
              <w:spacing w:after="0"/>
              <w:ind w:left="0"/>
              <w:jc w:val="both"/>
              <w:rPr>
                <w:sz w:val="26"/>
                <w:szCs w:val="26"/>
                <w:lang w:val="ru-RU" w:eastAsia="ru-RU"/>
              </w:rPr>
            </w:pPr>
            <w:r w:rsidRPr="00B25839">
              <w:rPr>
                <w:iCs/>
                <w:sz w:val="26"/>
                <w:szCs w:val="26"/>
                <w:lang w:val="ru-RU" w:eastAsia="ru-RU"/>
              </w:rPr>
              <w:t>Планирование и распределение расходов на выборы для ТИК и УИК</w:t>
            </w:r>
          </w:p>
        </w:tc>
        <w:tc>
          <w:tcPr>
            <w:tcW w:w="1701" w:type="dxa"/>
            <w:shd w:val="clear" w:color="auto" w:fill="auto"/>
          </w:tcPr>
          <w:p w:rsidR="007D1481" w:rsidRPr="00B25839" w:rsidRDefault="006318F5"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январ</w:t>
            </w:r>
            <w:r w:rsidR="007D1481" w:rsidRPr="00B25839">
              <w:rPr>
                <w:rFonts w:ascii="Times New Roman" w:hAnsi="Times New Roman" w:cs="Times New Roman"/>
                <w:bCs/>
                <w:sz w:val="26"/>
                <w:szCs w:val="26"/>
              </w:rPr>
              <w:t>ь</w:t>
            </w:r>
            <w:proofErr w:type="gramEnd"/>
          </w:p>
        </w:tc>
        <w:tc>
          <w:tcPr>
            <w:tcW w:w="2126"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5839" w:rsidP="00B25839">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131"/>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251C90" w:rsidP="00516986">
            <w:pPr>
              <w:pStyle w:val="a7"/>
              <w:spacing w:after="0"/>
              <w:ind w:left="34"/>
              <w:jc w:val="both"/>
              <w:rPr>
                <w:sz w:val="26"/>
                <w:szCs w:val="26"/>
                <w:lang w:val="ru-RU" w:eastAsia="ru-RU"/>
              </w:rPr>
            </w:pPr>
            <w:r w:rsidRPr="00B25839">
              <w:rPr>
                <w:sz w:val="26"/>
                <w:szCs w:val="26"/>
              </w:rPr>
              <w:t xml:space="preserve">Назначение выборов. Полномочия органов государственной власти и местного самоуправления при назначении соответствующих выборов. Календарный план подготовки и проведения выборов. Постановления, принимаемые ТИК в период </w:t>
            </w:r>
            <w:r w:rsidRPr="00B25839">
              <w:rPr>
                <w:sz w:val="26"/>
                <w:szCs w:val="26"/>
              </w:rPr>
              <w:lastRenderedPageBreak/>
              <w:t>подготовки и проведения выборов</w:t>
            </w:r>
            <w:r w:rsidR="00516986" w:rsidRPr="00E02283">
              <w:rPr>
                <w:sz w:val="28"/>
                <w:szCs w:val="28"/>
                <w:lang w:val="ru-RU" w:eastAsia="ru-RU"/>
              </w:rPr>
              <w:t xml:space="preserve"> </w:t>
            </w:r>
            <w:r w:rsidR="00516986" w:rsidRPr="00516986">
              <w:rPr>
                <w:sz w:val="26"/>
                <w:szCs w:val="26"/>
                <w:lang w:val="ru-RU" w:eastAsia="ru-RU"/>
              </w:rPr>
              <w:t>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sidR="00516986">
              <w:rPr>
                <w:sz w:val="26"/>
                <w:szCs w:val="26"/>
                <w:lang w:val="ru-RU" w:eastAsia="ru-RU"/>
              </w:rPr>
              <w:t xml:space="preserve"> депутатов Думы </w:t>
            </w:r>
            <w:proofErr w:type="spellStart"/>
            <w:r w:rsidR="00516986">
              <w:rPr>
                <w:sz w:val="26"/>
                <w:szCs w:val="26"/>
                <w:lang w:val="ru-RU" w:eastAsia="ru-RU"/>
              </w:rPr>
              <w:t>Рамешковского</w:t>
            </w:r>
            <w:proofErr w:type="spellEnd"/>
            <w:r w:rsidR="00516986">
              <w:rPr>
                <w:sz w:val="26"/>
                <w:szCs w:val="26"/>
                <w:lang w:val="ru-RU" w:eastAsia="ru-RU"/>
              </w:rPr>
              <w:t xml:space="preserve"> муниципального округа второго созыва</w:t>
            </w:r>
            <w:r w:rsidRPr="00516986">
              <w:rPr>
                <w:sz w:val="26"/>
                <w:szCs w:val="26"/>
              </w:rPr>
              <w:t>.</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lastRenderedPageBreak/>
              <w:t>февраль</w:t>
            </w:r>
            <w:proofErr w:type="gramEnd"/>
          </w:p>
        </w:tc>
        <w:tc>
          <w:tcPr>
            <w:tcW w:w="2126"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5839" w:rsidP="00917610">
            <w:pPr>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1017"/>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251C90" w:rsidRPr="00516986" w:rsidRDefault="00251C90" w:rsidP="00516986">
            <w:pPr>
              <w:pStyle w:val="a5"/>
              <w:spacing w:line="216" w:lineRule="auto"/>
              <w:jc w:val="both"/>
              <w:rPr>
                <w:color w:val="000000" w:themeColor="text1"/>
                <w:sz w:val="26"/>
                <w:szCs w:val="26"/>
                <w:lang w:val="ru-RU"/>
              </w:rPr>
            </w:pPr>
            <w:r w:rsidRPr="00B25839">
              <w:rPr>
                <w:color w:val="auto"/>
                <w:sz w:val="26"/>
                <w:szCs w:val="26"/>
              </w:rPr>
              <w:t>Выдвижение кандидатов в порядке самовыдвижения, избирательными объединен</w:t>
            </w:r>
            <w:bookmarkStart w:id="0" w:name="_GoBack"/>
            <w:bookmarkEnd w:id="0"/>
            <w:r w:rsidRPr="00B25839">
              <w:rPr>
                <w:color w:val="auto"/>
                <w:sz w:val="26"/>
                <w:szCs w:val="26"/>
              </w:rPr>
              <w:t>иями, их регистрация</w:t>
            </w:r>
            <w:r w:rsidR="00516986">
              <w:rPr>
                <w:color w:val="auto"/>
                <w:sz w:val="26"/>
                <w:szCs w:val="26"/>
                <w:lang w:val="ru-RU"/>
              </w:rPr>
              <w:t xml:space="preserve"> на выборах депутатов </w:t>
            </w:r>
            <w:r w:rsidR="00516986" w:rsidRPr="00516986">
              <w:rPr>
                <w:color w:val="000000" w:themeColor="text1"/>
                <w:sz w:val="26"/>
                <w:szCs w:val="26"/>
                <w:lang w:val="ru-RU"/>
              </w:rPr>
              <w:t xml:space="preserve">Думы </w:t>
            </w:r>
            <w:proofErr w:type="spellStart"/>
            <w:r w:rsidR="00516986" w:rsidRPr="00516986">
              <w:rPr>
                <w:color w:val="000000" w:themeColor="text1"/>
                <w:sz w:val="26"/>
                <w:szCs w:val="26"/>
                <w:lang w:val="ru-RU"/>
              </w:rPr>
              <w:t>Рамешковского</w:t>
            </w:r>
            <w:proofErr w:type="spellEnd"/>
            <w:r w:rsidR="00516986" w:rsidRPr="00516986">
              <w:rPr>
                <w:color w:val="000000" w:themeColor="text1"/>
                <w:sz w:val="26"/>
                <w:szCs w:val="26"/>
                <w:lang w:val="ru-RU"/>
              </w:rPr>
              <w:t xml:space="preserve"> муниципального округа второго созыва</w:t>
            </w:r>
            <w:r w:rsidR="00516986" w:rsidRPr="00516986">
              <w:rPr>
                <w:color w:val="000000" w:themeColor="text1"/>
                <w:sz w:val="26"/>
                <w:szCs w:val="26"/>
              </w:rPr>
              <w:t>.</w:t>
            </w:r>
            <w:r w:rsidR="00516986">
              <w:rPr>
                <w:color w:val="000000" w:themeColor="text1"/>
                <w:sz w:val="26"/>
                <w:szCs w:val="26"/>
              </w:rPr>
              <w:t xml:space="preserve"> </w:t>
            </w:r>
            <w:r w:rsidRPr="00516986">
              <w:rPr>
                <w:color w:val="000000" w:themeColor="text1"/>
                <w:sz w:val="26"/>
                <w:szCs w:val="26"/>
                <w:lang w:val="ru-RU"/>
              </w:rPr>
              <w:t xml:space="preserve">Порядок приема и проверки подписных листов с подписями избирателей в поддержку выдвижения кандидата и иных связанных с ними документов. </w:t>
            </w:r>
          </w:p>
          <w:p w:rsidR="00251C90" w:rsidRPr="00B25839" w:rsidRDefault="00251C90" w:rsidP="00251C90">
            <w:pPr>
              <w:pStyle w:val="a5"/>
              <w:spacing w:line="216" w:lineRule="auto"/>
              <w:ind w:firstLine="34"/>
              <w:jc w:val="both"/>
              <w:rPr>
                <w:color w:val="auto"/>
                <w:sz w:val="26"/>
                <w:szCs w:val="26"/>
              </w:rPr>
            </w:pPr>
            <w:r w:rsidRPr="00B25839">
              <w:rPr>
                <w:color w:val="auto"/>
                <w:sz w:val="26"/>
                <w:szCs w:val="26"/>
                <w:lang w:val="ru-RU"/>
              </w:rPr>
              <w:t>Регистрация кандидатов. Отказ в регистрации и практика рассмотрения жалоб на указанные решения.</w:t>
            </w:r>
            <w:r w:rsidRPr="00B25839">
              <w:rPr>
                <w:color w:val="auto"/>
                <w:sz w:val="26"/>
                <w:szCs w:val="26"/>
              </w:rPr>
              <w:t xml:space="preserve"> </w:t>
            </w:r>
          </w:p>
          <w:p w:rsidR="007D1481" w:rsidRPr="00B25839" w:rsidRDefault="00251C90" w:rsidP="004A45C7">
            <w:pPr>
              <w:pStyle w:val="a7"/>
              <w:spacing w:after="0"/>
              <w:ind w:left="34"/>
              <w:jc w:val="both"/>
              <w:rPr>
                <w:sz w:val="26"/>
                <w:szCs w:val="26"/>
                <w:lang w:val="ru-RU" w:eastAsia="ru-RU"/>
              </w:rPr>
            </w:pPr>
            <w:r w:rsidRPr="00B25839">
              <w:rPr>
                <w:sz w:val="26"/>
                <w:szCs w:val="26"/>
                <w:lang w:val="ru-RU" w:eastAsia="ru-RU"/>
              </w:rPr>
              <w:t>Организация работы ТИК по п</w:t>
            </w:r>
            <w:r w:rsidR="004A45C7">
              <w:rPr>
                <w:sz w:val="26"/>
                <w:szCs w:val="26"/>
                <w:lang w:val="ru-RU" w:eastAsia="ru-RU"/>
              </w:rPr>
              <w:t xml:space="preserve">роверке достоверности сведений, </w:t>
            </w:r>
            <w:r w:rsidRPr="00B25839">
              <w:rPr>
                <w:sz w:val="26"/>
                <w:szCs w:val="26"/>
                <w:lang w:val="ru-RU" w:eastAsia="ru-RU"/>
              </w:rPr>
              <w:t>представленных кандидатами</w:t>
            </w:r>
            <w:r w:rsidR="004A45C7">
              <w:rPr>
                <w:sz w:val="26"/>
                <w:szCs w:val="26"/>
                <w:lang w:val="ru-RU" w:eastAsia="ru-RU"/>
              </w:rPr>
              <w:t>.</w:t>
            </w:r>
            <w:r w:rsidRPr="00B25839">
              <w:rPr>
                <w:sz w:val="26"/>
                <w:szCs w:val="26"/>
              </w:rPr>
              <w:t xml:space="preserve"> </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февраль</w:t>
            </w:r>
            <w:proofErr w:type="gramEnd"/>
          </w:p>
        </w:tc>
        <w:tc>
          <w:tcPr>
            <w:tcW w:w="2126"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6016EC">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Л</w:t>
            </w:r>
            <w:r w:rsidR="007D1481" w:rsidRPr="00B25839">
              <w:rPr>
                <w:rFonts w:ascii="Times New Roman" w:hAnsi="Times New Roman" w:cs="Times New Roman"/>
                <w:bCs/>
                <w:sz w:val="26"/>
                <w:szCs w:val="26"/>
              </w:rPr>
              <w:t>екция</w:t>
            </w:r>
            <w:r>
              <w:rPr>
                <w:rFonts w:ascii="Times New Roman" w:hAnsi="Times New Roman" w:cs="Times New Roman"/>
                <w:bCs/>
                <w:sz w:val="26"/>
                <w:szCs w:val="26"/>
              </w:rPr>
              <w:t>, практическое занятие</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974"/>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251C90" w:rsidP="00917610">
            <w:pPr>
              <w:pStyle w:val="a7"/>
              <w:spacing w:after="0"/>
              <w:ind w:left="34"/>
              <w:jc w:val="both"/>
              <w:rPr>
                <w:sz w:val="26"/>
                <w:szCs w:val="26"/>
                <w:lang w:val="ru-RU"/>
              </w:rPr>
            </w:pPr>
            <w:r w:rsidRPr="00B25839">
              <w:rPr>
                <w:sz w:val="26"/>
                <w:szCs w:val="26"/>
              </w:rPr>
              <w:t>Информационное обеспечение выборов. Контроль за проведением предвыборной агитации.</w:t>
            </w:r>
            <w:r w:rsidRPr="00B25839">
              <w:rPr>
                <w:sz w:val="26"/>
                <w:szCs w:val="26"/>
                <w:lang w:val="ru-RU" w:eastAsia="ru-RU"/>
              </w:rPr>
              <w:t xml:space="preserve"> Порядок работы избирательной комиссии с обращениями граждан РФ. Решения, принимаемые территориальной, участковой избирательной комиссией по жалобам (заявлениям) граждан РФ. Общественный контроль. Работа со списком наблюдателей.</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март</w:t>
            </w:r>
            <w:proofErr w:type="gramEnd"/>
          </w:p>
        </w:tc>
        <w:tc>
          <w:tcPr>
            <w:tcW w:w="2126"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516986">
            <w:pPr>
              <w:jc w:val="center"/>
              <w:rPr>
                <w:rFonts w:ascii="Times New Roman" w:hAnsi="Times New Roman" w:cs="Times New Roman"/>
                <w:bCs/>
                <w:sz w:val="26"/>
                <w:szCs w:val="26"/>
              </w:rPr>
            </w:pPr>
            <w:r w:rsidRPr="00B25839">
              <w:rPr>
                <w:rFonts w:ascii="Times New Roman" w:hAnsi="Times New Roman" w:cs="Times New Roman"/>
                <w:bCs/>
                <w:sz w:val="26"/>
                <w:szCs w:val="26"/>
              </w:rPr>
              <w:t>Лекция</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1875"/>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251C90" w:rsidP="00917610">
            <w:pPr>
              <w:pStyle w:val="a7"/>
              <w:spacing w:after="0"/>
              <w:ind w:left="34"/>
              <w:jc w:val="both"/>
              <w:rPr>
                <w:sz w:val="26"/>
                <w:szCs w:val="26"/>
                <w:lang w:eastAsia="ru-RU"/>
              </w:rPr>
            </w:pPr>
            <w:r w:rsidRPr="00B25839">
              <w:rPr>
                <w:sz w:val="26"/>
                <w:szCs w:val="26"/>
                <w:lang w:val="ru-RU" w:eastAsia="ru-RU"/>
              </w:rPr>
              <w:t>Форма избирательного бюллетеня. Требования к изготовлению избирательного бюллетеня. Порядок осуществления контроля за изготовлением избирательных бюллетеней. Утверждение текста избирательного бюллетеня.</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март</w:t>
            </w:r>
            <w:proofErr w:type="gramEnd"/>
          </w:p>
        </w:tc>
        <w:tc>
          <w:tcPr>
            <w:tcW w:w="2126"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4A45C7">
            <w:pPr>
              <w:jc w:val="center"/>
              <w:rPr>
                <w:rFonts w:ascii="Times New Roman" w:hAnsi="Times New Roman" w:cs="Times New Roman"/>
                <w:bCs/>
                <w:sz w:val="26"/>
                <w:szCs w:val="26"/>
              </w:rPr>
            </w:pPr>
            <w:r w:rsidRPr="00B25839">
              <w:rPr>
                <w:rFonts w:ascii="Times New Roman" w:hAnsi="Times New Roman" w:cs="Times New Roman"/>
                <w:bCs/>
                <w:sz w:val="26"/>
                <w:szCs w:val="26"/>
              </w:rPr>
              <w:t>Лекция</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300"/>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251C90" w:rsidRPr="00B25839" w:rsidRDefault="00251C90" w:rsidP="00251C90">
            <w:pPr>
              <w:pStyle w:val="a7"/>
              <w:spacing w:after="0" w:line="216" w:lineRule="auto"/>
              <w:ind w:left="0"/>
              <w:jc w:val="both"/>
              <w:rPr>
                <w:sz w:val="26"/>
                <w:szCs w:val="26"/>
                <w:lang w:val="ru-RU" w:eastAsia="ru-RU"/>
              </w:rPr>
            </w:pPr>
            <w:r w:rsidRPr="00B25839">
              <w:rPr>
                <w:sz w:val="26"/>
                <w:szCs w:val="26"/>
                <w:lang w:val="ru-RU" w:eastAsia="ru-RU"/>
              </w:rPr>
              <w:t xml:space="preserve">Работа со списком избирателей. </w:t>
            </w:r>
          </w:p>
          <w:p w:rsidR="00251C90" w:rsidRPr="00B25839" w:rsidRDefault="00251C90" w:rsidP="00251C90">
            <w:pPr>
              <w:autoSpaceDE w:val="0"/>
              <w:autoSpaceDN w:val="0"/>
              <w:adjustRightInd w:val="0"/>
              <w:spacing w:after="0" w:line="216" w:lineRule="auto"/>
              <w:jc w:val="both"/>
              <w:rPr>
                <w:rFonts w:ascii="Times New Roman" w:hAnsi="Times New Roman" w:cs="Times New Roman"/>
                <w:sz w:val="26"/>
                <w:szCs w:val="26"/>
              </w:rPr>
            </w:pPr>
            <w:r w:rsidRPr="00B25839">
              <w:rPr>
                <w:rFonts w:ascii="Times New Roman" w:hAnsi="Times New Roman" w:cs="Times New Roman"/>
                <w:sz w:val="26"/>
                <w:szCs w:val="26"/>
              </w:rPr>
              <w:t>Уточнение списка избирателей.</w:t>
            </w:r>
          </w:p>
          <w:p w:rsidR="00251C90" w:rsidRPr="00B25839" w:rsidRDefault="00251C90" w:rsidP="00251C90">
            <w:pPr>
              <w:autoSpaceDE w:val="0"/>
              <w:autoSpaceDN w:val="0"/>
              <w:adjustRightInd w:val="0"/>
              <w:spacing w:after="0" w:line="216" w:lineRule="auto"/>
              <w:jc w:val="both"/>
              <w:rPr>
                <w:rFonts w:ascii="Times New Roman" w:hAnsi="Times New Roman" w:cs="Times New Roman"/>
                <w:sz w:val="26"/>
                <w:szCs w:val="26"/>
              </w:rPr>
            </w:pPr>
            <w:r w:rsidRPr="00B25839">
              <w:rPr>
                <w:rFonts w:ascii="Times New Roman" w:hAnsi="Times New Roman" w:cs="Times New Roman"/>
                <w:sz w:val="26"/>
                <w:szCs w:val="26"/>
              </w:rPr>
              <w:t>Избирательные действия при работе со списком избирателей.</w:t>
            </w:r>
          </w:p>
          <w:p w:rsidR="007D1481" w:rsidRPr="00B25839" w:rsidRDefault="00251C90" w:rsidP="00251C90">
            <w:pPr>
              <w:pStyle w:val="a7"/>
              <w:spacing w:after="0"/>
              <w:ind w:left="0"/>
              <w:jc w:val="both"/>
              <w:rPr>
                <w:iCs/>
                <w:sz w:val="26"/>
                <w:szCs w:val="26"/>
              </w:rPr>
            </w:pPr>
            <w:r w:rsidRPr="00B25839">
              <w:rPr>
                <w:sz w:val="26"/>
                <w:szCs w:val="26"/>
              </w:rPr>
              <w:t>Порядок работы пунктов приема заявлений (ППЗ ТИК и УИК) о включении в список избирателей по месту нахождения.</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июнь</w:t>
            </w:r>
            <w:proofErr w:type="gramEnd"/>
          </w:p>
        </w:tc>
        <w:tc>
          <w:tcPr>
            <w:tcW w:w="2126"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917610">
            <w:pPr>
              <w:jc w:val="both"/>
              <w:rPr>
                <w:rFonts w:ascii="Times New Roman" w:hAnsi="Times New Roman" w:cs="Times New Roman"/>
                <w:sz w:val="26"/>
                <w:szCs w:val="26"/>
              </w:rPr>
            </w:pPr>
            <w:r w:rsidRPr="00B25839">
              <w:rPr>
                <w:rFonts w:ascii="Times New Roman" w:hAnsi="Times New Roman" w:cs="Times New Roman"/>
                <w:bCs/>
                <w:sz w:val="26"/>
                <w:szCs w:val="26"/>
              </w:rPr>
              <w:t>Лекция</w:t>
            </w:r>
            <w:r>
              <w:rPr>
                <w:rFonts w:ascii="Times New Roman" w:hAnsi="Times New Roman" w:cs="Times New Roman"/>
                <w:bCs/>
                <w:sz w:val="26"/>
                <w:szCs w:val="26"/>
              </w:rPr>
              <w:t>, практическое занятие</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EE7385">
        <w:trPr>
          <w:trHeight w:val="931"/>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251C90" w:rsidP="00917610">
            <w:pPr>
              <w:pStyle w:val="a7"/>
              <w:ind w:left="0"/>
              <w:rPr>
                <w:sz w:val="26"/>
                <w:szCs w:val="26"/>
              </w:rPr>
            </w:pPr>
            <w:r w:rsidRPr="00B25839">
              <w:rPr>
                <w:sz w:val="26"/>
                <w:szCs w:val="26"/>
              </w:rPr>
              <w:t>Организация работы</w:t>
            </w:r>
            <w:r w:rsidRPr="00B25839">
              <w:rPr>
                <w:sz w:val="26"/>
                <w:szCs w:val="26"/>
                <w:lang w:val="ru-RU"/>
              </w:rPr>
              <w:t xml:space="preserve"> </w:t>
            </w:r>
            <w:r w:rsidRPr="00B25839">
              <w:rPr>
                <w:sz w:val="26"/>
                <w:szCs w:val="26"/>
              </w:rPr>
              <w:t xml:space="preserve">избирательных комиссий в день, предшествующий </w:t>
            </w:r>
            <w:r w:rsidRPr="00B25839">
              <w:rPr>
                <w:sz w:val="26"/>
                <w:szCs w:val="26"/>
                <w:lang w:val="ru-RU"/>
              </w:rPr>
              <w:t xml:space="preserve">дню (дням) </w:t>
            </w:r>
            <w:r w:rsidRPr="00B25839">
              <w:rPr>
                <w:sz w:val="26"/>
                <w:szCs w:val="26"/>
              </w:rPr>
              <w:t>голосованию, и в</w:t>
            </w:r>
            <w:r w:rsidRPr="00B25839">
              <w:rPr>
                <w:sz w:val="26"/>
                <w:szCs w:val="26"/>
                <w:lang w:val="ru-RU"/>
              </w:rPr>
              <w:t xml:space="preserve"> день (</w:t>
            </w:r>
            <w:r w:rsidRPr="00B25839">
              <w:rPr>
                <w:sz w:val="26"/>
                <w:szCs w:val="26"/>
              </w:rPr>
              <w:t>дни</w:t>
            </w:r>
            <w:r w:rsidRPr="00B25839">
              <w:rPr>
                <w:sz w:val="26"/>
                <w:szCs w:val="26"/>
                <w:lang w:val="ru-RU"/>
              </w:rPr>
              <w:t>)</w:t>
            </w:r>
            <w:r w:rsidRPr="00B25839">
              <w:rPr>
                <w:sz w:val="26"/>
                <w:szCs w:val="26"/>
              </w:rPr>
              <w:t xml:space="preserve"> голосования</w:t>
            </w:r>
            <w:r w:rsidRPr="00B25839">
              <w:rPr>
                <w:sz w:val="26"/>
                <w:szCs w:val="26"/>
                <w:lang w:val="ru-RU"/>
              </w:rPr>
              <w:t>. Особенности многодневного голосования.</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июнь</w:t>
            </w:r>
            <w:proofErr w:type="gramEnd"/>
            <w:r w:rsidRPr="00B25839">
              <w:rPr>
                <w:rFonts w:ascii="Times New Roman" w:hAnsi="Times New Roman" w:cs="Times New Roman"/>
                <w:bCs/>
                <w:sz w:val="26"/>
                <w:szCs w:val="26"/>
              </w:rPr>
              <w:t xml:space="preserve"> - июль</w:t>
            </w:r>
          </w:p>
        </w:tc>
        <w:tc>
          <w:tcPr>
            <w:tcW w:w="2126"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r w:rsidRPr="00B25839">
              <w:rPr>
                <w:rFonts w:ascii="Times New Roman" w:hAnsi="Times New Roman" w:cs="Times New Roman"/>
                <w:bCs/>
                <w:sz w:val="26"/>
                <w:szCs w:val="26"/>
              </w:rPr>
              <w:t>, практическое занятие</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EE7385" w:rsidRPr="00B25839" w:rsidTr="00917610">
        <w:trPr>
          <w:trHeight w:val="300"/>
        </w:trPr>
        <w:tc>
          <w:tcPr>
            <w:tcW w:w="709" w:type="dxa"/>
            <w:shd w:val="clear" w:color="auto" w:fill="auto"/>
          </w:tcPr>
          <w:p w:rsidR="00EE7385" w:rsidRPr="00B25839" w:rsidRDefault="00EE7385"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EE7385" w:rsidRPr="00B25839" w:rsidRDefault="00EE7385"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EE7385" w:rsidRPr="00EE7385" w:rsidRDefault="00EE7385" w:rsidP="00EE7385">
            <w:pPr>
              <w:pStyle w:val="a7"/>
              <w:spacing w:after="0"/>
              <w:ind w:left="0"/>
              <w:jc w:val="both"/>
              <w:rPr>
                <w:sz w:val="26"/>
                <w:szCs w:val="26"/>
                <w:lang w:val="ru-RU" w:eastAsia="ru-RU"/>
              </w:rPr>
            </w:pPr>
            <w:r w:rsidRPr="00EE7385">
              <w:rPr>
                <w:sz w:val="26"/>
                <w:szCs w:val="26"/>
                <w:lang w:val="ru-RU" w:eastAsia="ru-RU"/>
              </w:rPr>
              <w:t xml:space="preserve">Реализация проекта </w:t>
            </w:r>
            <w:proofErr w:type="spellStart"/>
            <w:r w:rsidRPr="00EE7385">
              <w:rPr>
                <w:sz w:val="26"/>
                <w:szCs w:val="26"/>
                <w:lang w:val="ru-RU" w:eastAsia="ru-RU"/>
              </w:rPr>
              <w:t>ИнформУИК</w:t>
            </w:r>
            <w:proofErr w:type="spellEnd"/>
            <w:r w:rsidRPr="00EE7385">
              <w:rPr>
                <w:sz w:val="26"/>
                <w:szCs w:val="26"/>
                <w:lang w:val="ru-RU" w:eastAsia="ru-RU"/>
              </w:rPr>
              <w:t>. Организация обучения обходчиков.</w:t>
            </w:r>
          </w:p>
          <w:p w:rsidR="00EE7385" w:rsidRPr="00B25839" w:rsidRDefault="00EE7385" w:rsidP="00EE7385">
            <w:pPr>
              <w:pStyle w:val="a7"/>
              <w:spacing w:after="0"/>
              <w:ind w:left="0"/>
              <w:jc w:val="both"/>
              <w:rPr>
                <w:sz w:val="26"/>
                <w:szCs w:val="26"/>
              </w:rPr>
            </w:pPr>
            <w:r w:rsidRPr="00EE7385">
              <w:rPr>
                <w:sz w:val="26"/>
                <w:szCs w:val="26"/>
                <w:lang w:val="ru-RU" w:eastAsia="ru-RU"/>
              </w:rPr>
              <w:t xml:space="preserve">Построение отчетов в </w:t>
            </w:r>
            <w:proofErr w:type="spellStart"/>
            <w:r w:rsidRPr="00EE7385">
              <w:rPr>
                <w:sz w:val="26"/>
                <w:szCs w:val="26"/>
                <w:lang w:val="ru-RU" w:eastAsia="ru-RU"/>
              </w:rPr>
              <w:t>Информ</w:t>
            </w:r>
            <w:proofErr w:type="spellEnd"/>
            <w:r w:rsidRPr="00EE7385">
              <w:rPr>
                <w:sz w:val="26"/>
                <w:szCs w:val="26"/>
                <w:lang w:val="ru-RU" w:eastAsia="ru-RU"/>
              </w:rPr>
              <w:t xml:space="preserve"> УИК</w:t>
            </w:r>
            <w:r>
              <w:rPr>
                <w:sz w:val="28"/>
                <w:szCs w:val="28"/>
                <w:lang w:val="ru-RU" w:eastAsia="ru-RU"/>
              </w:rPr>
              <w:t>.</w:t>
            </w:r>
          </w:p>
        </w:tc>
        <w:tc>
          <w:tcPr>
            <w:tcW w:w="1701"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июль</w:t>
            </w:r>
            <w:proofErr w:type="gramEnd"/>
          </w:p>
        </w:tc>
        <w:tc>
          <w:tcPr>
            <w:tcW w:w="2126"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r w:rsidRPr="00B25839">
              <w:rPr>
                <w:rFonts w:ascii="Times New Roman" w:hAnsi="Times New Roman" w:cs="Times New Roman"/>
                <w:bCs/>
                <w:sz w:val="26"/>
                <w:szCs w:val="26"/>
              </w:rPr>
              <w:t>,</w:t>
            </w:r>
          </w:p>
        </w:tc>
        <w:tc>
          <w:tcPr>
            <w:tcW w:w="1984" w:type="dxa"/>
            <w:shd w:val="clear" w:color="auto" w:fill="auto"/>
          </w:tcPr>
          <w:p w:rsidR="00EE7385" w:rsidRDefault="00EE7385"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EE7385">
        <w:trPr>
          <w:trHeight w:val="2571"/>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B25839" w:rsidRPr="00B25839" w:rsidRDefault="00B25839" w:rsidP="00B25839">
            <w:pPr>
              <w:pStyle w:val="a7"/>
              <w:spacing w:after="0" w:line="216" w:lineRule="auto"/>
              <w:ind w:left="0"/>
              <w:jc w:val="both"/>
              <w:rPr>
                <w:sz w:val="26"/>
                <w:szCs w:val="26"/>
                <w:lang w:val="ru-RU" w:eastAsia="ru-RU"/>
              </w:rPr>
            </w:pPr>
            <w:r w:rsidRPr="00B25839">
              <w:rPr>
                <w:sz w:val="26"/>
                <w:szCs w:val="26"/>
                <w:lang w:val="ru-RU" w:eastAsia="ru-RU"/>
              </w:rPr>
              <w:t>Порядок подсчета голосов, подведение итогов выборов.</w:t>
            </w:r>
          </w:p>
          <w:p w:rsidR="007D1481" w:rsidRPr="00B25839" w:rsidRDefault="00B25839" w:rsidP="00B25839">
            <w:pPr>
              <w:pStyle w:val="a7"/>
              <w:ind w:left="0"/>
              <w:jc w:val="both"/>
              <w:rPr>
                <w:sz w:val="26"/>
                <w:szCs w:val="26"/>
              </w:rPr>
            </w:pPr>
            <w:r w:rsidRPr="00B25839">
              <w:rPr>
                <w:sz w:val="26"/>
                <w:szCs w:val="26"/>
                <w:lang w:val="ru-RU"/>
              </w:rPr>
              <w:t>О</w:t>
            </w:r>
            <w:proofErr w:type="spellStart"/>
            <w:r w:rsidRPr="00B25839">
              <w:rPr>
                <w:sz w:val="26"/>
                <w:szCs w:val="26"/>
              </w:rPr>
              <w:t>рганизация</w:t>
            </w:r>
            <w:proofErr w:type="spellEnd"/>
            <w:r w:rsidRPr="00B25839">
              <w:rPr>
                <w:sz w:val="26"/>
                <w:szCs w:val="26"/>
              </w:rPr>
              <w:t xml:space="preserve"> работы </w:t>
            </w:r>
            <w:r w:rsidRPr="00B25839">
              <w:rPr>
                <w:sz w:val="26"/>
                <w:szCs w:val="26"/>
                <w:lang w:val="ru-RU"/>
              </w:rPr>
              <w:t>ТИК</w:t>
            </w:r>
            <w:r w:rsidRPr="00B25839">
              <w:rPr>
                <w:sz w:val="26"/>
                <w:szCs w:val="26"/>
              </w:rPr>
              <w:t xml:space="preserve"> по приему протоколов и иной избирательной документации участковых избирательных комиссий</w:t>
            </w:r>
            <w:r w:rsidRPr="00B25839">
              <w:rPr>
                <w:sz w:val="26"/>
                <w:szCs w:val="26"/>
                <w:lang w:val="ru-RU"/>
              </w:rPr>
              <w:t xml:space="preserve">. </w:t>
            </w:r>
            <w:r w:rsidRPr="00B25839">
              <w:rPr>
                <w:sz w:val="26"/>
                <w:szCs w:val="26"/>
              </w:rPr>
              <w:t>Готовность избирательных комиссий к единому дню голосования</w:t>
            </w:r>
          </w:p>
        </w:tc>
        <w:tc>
          <w:tcPr>
            <w:tcW w:w="1701" w:type="dxa"/>
            <w:shd w:val="clear" w:color="auto" w:fill="auto"/>
          </w:tcPr>
          <w:p w:rsidR="007D1481" w:rsidRPr="00B25839" w:rsidRDefault="00EE7385"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август</w:t>
            </w:r>
            <w:proofErr w:type="gramEnd"/>
          </w:p>
        </w:tc>
        <w:tc>
          <w:tcPr>
            <w:tcW w:w="2126"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r w:rsidRPr="00B25839">
              <w:rPr>
                <w:rFonts w:ascii="Times New Roman" w:hAnsi="Times New Roman" w:cs="Times New Roman"/>
                <w:bCs/>
                <w:sz w:val="26"/>
                <w:szCs w:val="26"/>
              </w:rPr>
              <w:t>, практическое занятие</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EE7385" w:rsidRPr="00B25839" w:rsidTr="00EE7385">
        <w:trPr>
          <w:trHeight w:val="1573"/>
        </w:trPr>
        <w:tc>
          <w:tcPr>
            <w:tcW w:w="709" w:type="dxa"/>
            <w:shd w:val="clear" w:color="auto" w:fill="auto"/>
          </w:tcPr>
          <w:p w:rsidR="00EE7385" w:rsidRPr="00B25839" w:rsidRDefault="00EE7385"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EE7385" w:rsidRPr="00B25839" w:rsidRDefault="00EE7385"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EE7385" w:rsidRPr="00EE7385" w:rsidRDefault="00EE7385" w:rsidP="00B25839">
            <w:pPr>
              <w:pStyle w:val="a7"/>
              <w:spacing w:after="0" w:line="216" w:lineRule="auto"/>
              <w:ind w:left="0"/>
              <w:jc w:val="both"/>
              <w:rPr>
                <w:sz w:val="26"/>
                <w:szCs w:val="26"/>
                <w:lang w:val="ru-RU" w:eastAsia="ru-RU"/>
              </w:rPr>
            </w:pPr>
            <w:r w:rsidRPr="00EE7385">
              <w:rPr>
                <w:sz w:val="26"/>
                <w:szCs w:val="26"/>
              </w:rPr>
              <w:t>Организация работы участковых избирательных комиссий при проведении голосования с использованием дополнительной формы голосования.</w:t>
            </w:r>
          </w:p>
        </w:tc>
        <w:tc>
          <w:tcPr>
            <w:tcW w:w="1701" w:type="dxa"/>
            <w:shd w:val="clear" w:color="auto" w:fill="auto"/>
          </w:tcPr>
          <w:p w:rsidR="00EE7385" w:rsidRDefault="00EE7385"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август</w:t>
            </w:r>
            <w:proofErr w:type="gramEnd"/>
          </w:p>
        </w:tc>
        <w:tc>
          <w:tcPr>
            <w:tcW w:w="2126"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r w:rsidRPr="00B25839">
              <w:rPr>
                <w:rFonts w:ascii="Times New Roman" w:hAnsi="Times New Roman" w:cs="Times New Roman"/>
                <w:bCs/>
                <w:sz w:val="26"/>
                <w:szCs w:val="26"/>
              </w:rPr>
              <w:t>,</w:t>
            </w:r>
          </w:p>
        </w:tc>
        <w:tc>
          <w:tcPr>
            <w:tcW w:w="1984" w:type="dxa"/>
            <w:shd w:val="clear" w:color="auto" w:fill="auto"/>
          </w:tcPr>
          <w:p w:rsidR="00EE7385" w:rsidRDefault="00EE7385"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300"/>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EE7385" w:rsidP="00EE7385">
            <w:pPr>
              <w:pStyle w:val="a7"/>
              <w:spacing w:after="0"/>
              <w:ind w:left="34"/>
              <w:jc w:val="both"/>
              <w:rPr>
                <w:sz w:val="26"/>
                <w:szCs w:val="26"/>
                <w:lang w:val="ru-RU" w:eastAsia="ru-RU"/>
              </w:rPr>
            </w:pPr>
            <w:r>
              <w:rPr>
                <w:sz w:val="26"/>
                <w:szCs w:val="26"/>
                <w:lang w:val="ru-RU"/>
              </w:rPr>
              <w:t>Итогов</w:t>
            </w:r>
            <w:proofErr w:type="spellStart"/>
            <w:r w:rsidR="00B25839" w:rsidRPr="00B25839">
              <w:rPr>
                <w:sz w:val="26"/>
                <w:szCs w:val="26"/>
              </w:rPr>
              <w:t>ое</w:t>
            </w:r>
            <w:proofErr w:type="spellEnd"/>
            <w:r w:rsidR="00B25839" w:rsidRPr="00B25839">
              <w:rPr>
                <w:sz w:val="26"/>
                <w:szCs w:val="26"/>
              </w:rPr>
              <w:t xml:space="preserve"> тестирование</w:t>
            </w:r>
            <w:r>
              <w:rPr>
                <w:sz w:val="28"/>
                <w:szCs w:val="28"/>
              </w:rPr>
              <w:t xml:space="preserve"> на портале ЕПГУ.</w:t>
            </w:r>
          </w:p>
        </w:tc>
        <w:tc>
          <w:tcPr>
            <w:tcW w:w="1701" w:type="dxa"/>
            <w:shd w:val="clear" w:color="auto" w:fill="auto"/>
          </w:tcPr>
          <w:p w:rsidR="007D1481" w:rsidRPr="00B25839" w:rsidRDefault="007D1481" w:rsidP="00EE7385">
            <w:pPr>
              <w:jc w:val="center"/>
              <w:rPr>
                <w:rFonts w:ascii="Times New Roman" w:hAnsi="Times New Roman" w:cs="Times New Roman"/>
                <w:bCs/>
                <w:sz w:val="26"/>
                <w:szCs w:val="26"/>
              </w:rPr>
            </w:pPr>
            <w:r w:rsidRPr="00B25839">
              <w:rPr>
                <w:rFonts w:ascii="Times New Roman" w:hAnsi="Times New Roman" w:cs="Times New Roman"/>
                <w:bCs/>
                <w:sz w:val="26"/>
                <w:szCs w:val="26"/>
              </w:rPr>
              <w:t xml:space="preserve"> </w:t>
            </w:r>
            <w:proofErr w:type="gramStart"/>
            <w:r w:rsidR="00EE7385">
              <w:rPr>
                <w:rFonts w:ascii="Times New Roman" w:hAnsi="Times New Roman" w:cs="Times New Roman"/>
                <w:bCs/>
                <w:sz w:val="26"/>
                <w:szCs w:val="26"/>
              </w:rPr>
              <w:t>сентябрь</w:t>
            </w:r>
            <w:proofErr w:type="gramEnd"/>
          </w:p>
        </w:tc>
        <w:tc>
          <w:tcPr>
            <w:tcW w:w="2126" w:type="dxa"/>
            <w:shd w:val="clear" w:color="auto" w:fill="auto"/>
          </w:tcPr>
          <w:p w:rsidR="007D1481" w:rsidRPr="00B25839" w:rsidRDefault="00EE7385" w:rsidP="00917610">
            <w:pPr>
              <w:rPr>
                <w:rFonts w:ascii="Times New Roman" w:hAnsi="Times New Roman" w:cs="Times New Roman"/>
                <w:sz w:val="26"/>
                <w:szCs w:val="26"/>
              </w:rPr>
            </w:pPr>
            <w:proofErr w:type="gramStart"/>
            <w:r w:rsidRPr="007D1481">
              <w:rPr>
                <w:rFonts w:ascii="Times New Roman" w:hAnsi="Times New Roman" w:cs="Times New Roman"/>
                <w:bCs/>
                <w:sz w:val="28"/>
                <w:szCs w:val="28"/>
              </w:rPr>
              <w:t>дистанционная</w:t>
            </w:r>
            <w:proofErr w:type="gramEnd"/>
          </w:p>
        </w:tc>
        <w:tc>
          <w:tcPr>
            <w:tcW w:w="1559" w:type="dxa"/>
            <w:shd w:val="clear" w:color="auto" w:fill="auto"/>
          </w:tcPr>
          <w:p w:rsidR="007D1481" w:rsidRPr="00B25839" w:rsidRDefault="006016EC" w:rsidP="006016EC">
            <w:pPr>
              <w:ind w:left="-108" w:right="-108"/>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тестирование</w:t>
            </w:r>
            <w:proofErr w:type="gramEnd"/>
          </w:p>
        </w:tc>
        <w:tc>
          <w:tcPr>
            <w:tcW w:w="1984" w:type="dxa"/>
            <w:shd w:val="clear" w:color="auto" w:fill="auto"/>
          </w:tcPr>
          <w:p w:rsidR="007D1481" w:rsidRPr="00B25839" w:rsidRDefault="006016EC"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6E2853">
        <w:trPr>
          <w:trHeight w:val="698"/>
        </w:trPr>
        <w:tc>
          <w:tcPr>
            <w:tcW w:w="15309" w:type="dxa"/>
            <w:gridSpan w:val="7"/>
            <w:shd w:val="clear" w:color="auto" w:fill="auto"/>
            <w:vAlign w:val="center"/>
          </w:tcPr>
          <w:p w:rsidR="007D1481" w:rsidRPr="00B25839" w:rsidRDefault="007D1481" w:rsidP="006E2853">
            <w:pPr>
              <w:spacing w:after="0" w:line="240" w:lineRule="auto"/>
              <w:ind w:left="459" w:right="459"/>
              <w:jc w:val="center"/>
              <w:rPr>
                <w:rFonts w:ascii="Times New Roman" w:hAnsi="Times New Roman" w:cs="Times New Roman"/>
                <w:b/>
                <w:bCs/>
                <w:sz w:val="26"/>
                <w:szCs w:val="26"/>
              </w:rPr>
            </w:pPr>
            <w:r w:rsidRPr="00B25839">
              <w:rPr>
                <w:rFonts w:ascii="Times New Roman" w:hAnsi="Times New Roman" w:cs="Times New Roman"/>
                <w:b/>
                <w:bCs/>
                <w:sz w:val="26"/>
                <w:szCs w:val="26"/>
              </w:rPr>
              <w:lastRenderedPageBreak/>
              <w:t xml:space="preserve">Обучение членов участковых избирательных комиссий по вопросам </w:t>
            </w:r>
            <w:r w:rsidR="006E2853" w:rsidRPr="00B25839">
              <w:rPr>
                <w:rFonts w:ascii="Times New Roman" w:hAnsi="Times New Roman" w:cs="Times New Roman"/>
                <w:b/>
                <w:bCs/>
                <w:sz w:val="26"/>
                <w:szCs w:val="26"/>
              </w:rPr>
              <w:br/>
            </w:r>
            <w:r w:rsidRPr="00B25839">
              <w:rPr>
                <w:rFonts w:ascii="Times New Roman" w:hAnsi="Times New Roman" w:cs="Times New Roman"/>
                <w:b/>
                <w:bCs/>
                <w:sz w:val="26"/>
                <w:szCs w:val="26"/>
              </w:rPr>
              <w:t>подготовки и проведения выборов в Единый день голосования</w:t>
            </w:r>
          </w:p>
        </w:tc>
      </w:tr>
      <w:tr w:rsidR="007D1481" w:rsidRPr="00B25839" w:rsidTr="00917610">
        <w:trPr>
          <w:trHeight w:val="1080"/>
        </w:trPr>
        <w:tc>
          <w:tcPr>
            <w:tcW w:w="709" w:type="dxa"/>
            <w:shd w:val="clear" w:color="auto" w:fill="auto"/>
          </w:tcPr>
          <w:p w:rsidR="007D1481" w:rsidRPr="00B25839" w:rsidRDefault="007D1481" w:rsidP="00917610">
            <w:pPr>
              <w:jc w:val="both"/>
              <w:rPr>
                <w:rFonts w:ascii="Times New Roman" w:hAnsi="Times New Roman" w:cs="Times New Roman"/>
                <w:bCs/>
                <w:sz w:val="26"/>
                <w:szCs w:val="26"/>
              </w:rPr>
            </w:pPr>
            <w:r w:rsidRPr="00B25839">
              <w:rPr>
                <w:rFonts w:ascii="Times New Roman" w:hAnsi="Times New Roman" w:cs="Times New Roman"/>
                <w:bCs/>
                <w:sz w:val="26"/>
                <w:szCs w:val="26"/>
              </w:rPr>
              <w:t>1.</w:t>
            </w:r>
          </w:p>
          <w:p w:rsidR="007D1481" w:rsidRPr="00B25839" w:rsidRDefault="007D1481" w:rsidP="00917610">
            <w:pPr>
              <w:rPr>
                <w:rFonts w:ascii="Times New Roman" w:hAnsi="Times New Roman" w:cs="Times New Roman"/>
                <w:bCs/>
                <w:sz w:val="26"/>
                <w:szCs w:val="26"/>
              </w:rPr>
            </w:pPr>
          </w:p>
        </w:tc>
        <w:tc>
          <w:tcPr>
            <w:tcW w:w="2552" w:type="dxa"/>
            <w:shd w:val="clear" w:color="auto" w:fill="auto"/>
          </w:tcPr>
          <w:p w:rsidR="007D1481" w:rsidRPr="00B25839" w:rsidRDefault="00B223FE" w:rsidP="00917610">
            <w:pPr>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B223FE" w:rsidRPr="00B223FE" w:rsidRDefault="00B223FE" w:rsidP="00B223FE">
            <w:pPr>
              <w:spacing w:after="0" w:line="240" w:lineRule="auto"/>
              <w:jc w:val="both"/>
              <w:rPr>
                <w:rFonts w:ascii="Times New Roman" w:hAnsi="Times New Roman" w:cs="Times New Roman"/>
                <w:sz w:val="26"/>
                <w:szCs w:val="26"/>
              </w:rPr>
            </w:pPr>
            <w:r w:rsidRPr="00B223FE">
              <w:rPr>
                <w:rFonts w:ascii="Times New Roman" w:hAnsi="Times New Roman" w:cs="Times New Roman"/>
                <w:sz w:val="26"/>
                <w:szCs w:val="26"/>
              </w:rPr>
              <w:t>Организационная работа участковой комиссии: организация и проведение первого после назначения выборов заседания УИК, заключение гражданско-правовых договоров.</w:t>
            </w:r>
          </w:p>
          <w:p w:rsidR="007D1481" w:rsidRPr="00B25839" w:rsidRDefault="00B223FE" w:rsidP="00B223FE">
            <w:pPr>
              <w:spacing w:after="0" w:line="240" w:lineRule="auto"/>
              <w:jc w:val="both"/>
              <w:rPr>
                <w:rFonts w:ascii="Times New Roman" w:hAnsi="Times New Roman" w:cs="Times New Roman"/>
                <w:sz w:val="26"/>
                <w:szCs w:val="26"/>
              </w:rPr>
            </w:pPr>
            <w:r w:rsidRPr="00B223FE">
              <w:rPr>
                <w:rFonts w:ascii="Times New Roman" w:hAnsi="Times New Roman" w:cs="Times New Roman"/>
                <w:sz w:val="26"/>
                <w:szCs w:val="26"/>
              </w:rPr>
              <w:t>Организация и планирование деятельности УИК. Права и обязанности членов УИК</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апрель</w:t>
            </w:r>
            <w:proofErr w:type="gramEnd"/>
            <w:r w:rsidRPr="00B25839">
              <w:rPr>
                <w:rFonts w:ascii="Times New Roman" w:hAnsi="Times New Roman" w:cs="Times New Roman"/>
                <w:bCs/>
                <w:sz w:val="26"/>
                <w:szCs w:val="26"/>
              </w:rPr>
              <w:t>-май</w:t>
            </w:r>
          </w:p>
        </w:tc>
        <w:tc>
          <w:tcPr>
            <w:tcW w:w="2126" w:type="dxa"/>
            <w:shd w:val="clear" w:color="auto" w:fill="auto"/>
          </w:tcPr>
          <w:p w:rsidR="007D1481" w:rsidRPr="00B223FE" w:rsidRDefault="00B223FE" w:rsidP="00B223FE">
            <w:pPr>
              <w:spacing w:after="0" w:line="240" w:lineRule="auto"/>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B223FE" w:rsidP="00B223FE">
            <w:pPr>
              <w:jc w:val="center"/>
              <w:rPr>
                <w:rFonts w:ascii="Times New Roman" w:hAnsi="Times New Roman" w:cs="Times New Roman"/>
                <w:bCs/>
                <w:sz w:val="26"/>
                <w:szCs w:val="26"/>
              </w:rPr>
            </w:pPr>
            <w:proofErr w:type="gramStart"/>
            <w:r>
              <w:rPr>
                <w:rFonts w:ascii="Times New Roman" w:hAnsi="Times New Roman" w:cs="Times New Roman"/>
                <w:bCs/>
                <w:sz w:val="26"/>
                <w:szCs w:val="26"/>
              </w:rPr>
              <w:t>самостоятельная</w:t>
            </w:r>
            <w:proofErr w:type="gramEnd"/>
            <w:r>
              <w:rPr>
                <w:rFonts w:ascii="Times New Roman" w:hAnsi="Times New Roman" w:cs="Times New Roman"/>
                <w:bCs/>
                <w:sz w:val="26"/>
                <w:szCs w:val="26"/>
              </w:rPr>
              <w:t xml:space="preserve"> работа</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7D1481" w:rsidP="00917610">
            <w:pPr>
              <w:jc w:val="both"/>
              <w:rPr>
                <w:rFonts w:ascii="Times New Roman" w:hAnsi="Times New Roman" w:cs="Times New Roman"/>
                <w:bCs/>
                <w:sz w:val="26"/>
                <w:szCs w:val="26"/>
              </w:rPr>
            </w:pPr>
            <w:r w:rsidRPr="00B25839">
              <w:rPr>
                <w:rFonts w:ascii="Times New Roman" w:hAnsi="Times New Roman" w:cs="Times New Roman"/>
                <w:bCs/>
                <w:sz w:val="26"/>
                <w:szCs w:val="26"/>
              </w:rPr>
              <w:t>2.</w:t>
            </w:r>
          </w:p>
        </w:tc>
        <w:tc>
          <w:tcPr>
            <w:tcW w:w="2552" w:type="dxa"/>
            <w:shd w:val="clear" w:color="auto" w:fill="auto"/>
          </w:tcPr>
          <w:p w:rsidR="007D1481" w:rsidRPr="00B25839" w:rsidRDefault="00B223FE" w:rsidP="00917610">
            <w:pPr>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23FE" w:rsidRDefault="00B223FE" w:rsidP="00B223FE">
            <w:pPr>
              <w:pStyle w:val="a4"/>
              <w:spacing w:after="0" w:line="240" w:lineRule="auto"/>
              <w:ind w:left="0"/>
              <w:jc w:val="both"/>
              <w:rPr>
                <w:rFonts w:ascii="Times New Roman" w:hAnsi="Times New Roman" w:cs="Times New Roman"/>
                <w:sz w:val="26"/>
                <w:szCs w:val="26"/>
              </w:rPr>
            </w:pPr>
            <w:r w:rsidRPr="00B223FE">
              <w:rPr>
                <w:rFonts w:ascii="Times New Roman" w:hAnsi="Times New Roman" w:cs="Times New Roman"/>
                <w:sz w:val="26"/>
                <w:szCs w:val="26"/>
              </w:rPr>
              <w:t xml:space="preserve">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Pr="00B223FE">
              <w:rPr>
                <w:rFonts w:ascii="Times New Roman" w:hAnsi="Times New Roman" w:cs="Times New Roman"/>
                <w:sz w:val="26"/>
                <w:szCs w:val="26"/>
              </w:rPr>
              <w:t>.</w:t>
            </w:r>
          </w:p>
        </w:tc>
        <w:tc>
          <w:tcPr>
            <w:tcW w:w="1701" w:type="dxa"/>
            <w:shd w:val="clear" w:color="auto" w:fill="auto"/>
          </w:tcPr>
          <w:p w:rsidR="007D1481" w:rsidRPr="00B223FE" w:rsidRDefault="00B223FE" w:rsidP="00B223FE">
            <w:pPr>
              <w:spacing w:after="0" w:line="240" w:lineRule="auto"/>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23FE" w:rsidRDefault="00B223FE" w:rsidP="00B223FE">
            <w:pPr>
              <w:spacing w:after="0" w:line="240" w:lineRule="auto"/>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B223FE" w:rsidP="00917610">
            <w:pPr>
              <w:jc w:val="center"/>
              <w:rPr>
                <w:rFonts w:ascii="Times New Roman" w:hAnsi="Times New Roman" w:cs="Times New Roman"/>
                <w:bCs/>
                <w:sz w:val="26"/>
                <w:szCs w:val="26"/>
              </w:rPr>
            </w:pPr>
            <w:r>
              <w:rPr>
                <w:rFonts w:ascii="Times New Roman" w:hAnsi="Times New Roman" w:cs="Times New Roman"/>
                <w:bCs/>
                <w:sz w:val="26"/>
                <w:szCs w:val="26"/>
              </w:rPr>
              <w:t>Л</w:t>
            </w:r>
            <w:r w:rsidR="007D1481" w:rsidRPr="00B25839">
              <w:rPr>
                <w:rFonts w:ascii="Times New Roman" w:hAnsi="Times New Roman" w:cs="Times New Roman"/>
                <w:bCs/>
                <w:sz w:val="26"/>
                <w:szCs w:val="26"/>
              </w:rPr>
              <w:t>екции</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7D1481" w:rsidP="00917610">
            <w:pPr>
              <w:jc w:val="both"/>
              <w:rPr>
                <w:rFonts w:ascii="Times New Roman" w:hAnsi="Times New Roman" w:cs="Times New Roman"/>
                <w:bCs/>
                <w:sz w:val="26"/>
                <w:szCs w:val="26"/>
              </w:rPr>
            </w:pPr>
            <w:r w:rsidRPr="00B25839">
              <w:rPr>
                <w:rFonts w:ascii="Times New Roman" w:hAnsi="Times New Roman" w:cs="Times New Roman"/>
                <w:bCs/>
                <w:sz w:val="26"/>
                <w:szCs w:val="26"/>
              </w:rPr>
              <w:t>3.</w:t>
            </w:r>
          </w:p>
        </w:tc>
        <w:tc>
          <w:tcPr>
            <w:tcW w:w="2552" w:type="dxa"/>
            <w:shd w:val="clear" w:color="auto" w:fill="auto"/>
          </w:tcPr>
          <w:p w:rsidR="007D1481" w:rsidRPr="00B25839" w:rsidRDefault="00B223FE" w:rsidP="00917610">
            <w:pPr>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УИК</w:t>
            </w:r>
          </w:p>
        </w:tc>
        <w:tc>
          <w:tcPr>
            <w:tcW w:w="4678" w:type="dxa"/>
            <w:shd w:val="clear" w:color="auto" w:fill="auto"/>
          </w:tcPr>
          <w:p w:rsidR="007D1481" w:rsidRPr="00B25839" w:rsidRDefault="007D1481" w:rsidP="00917610">
            <w:pPr>
              <w:pStyle w:val="a4"/>
              <w:ind w:left="34"/>
              <w:jc w:val="both"/>
              <w:rPr>
                <w:rFonts w:ascii="Times New Roman" w:hAnsi="Times New Roman" w:cs="Times New Roman"/>
                <w:sz w:val="26"/>
                <w:szCs w:val="26"/>
              </w:rPr>
            </w:pPr>
            <w:r w:rsidRPr="00B25839">
              <w:rPr>
                <w:rFonts w:ascii="Times New Roman" w:hAnsi="Times New Roman" w:cs="Times New Roman"/>
                <w:sz w:val="26"/>
                <w:szCs w:val="26"/>
              </w:rPr>
              <w:t>Учет расходов и финансовая отчетность УИК</w:t>
            </w:r>
          </w:p>
        </w:tc>
        <w:tc>
          <w:tcPr>
            <w:tcW w:w="1701" w:type="dxa"/>
            <w:shd w:val="clear" w:color="auto" w:fill="auto"/>
          </w:tcPr>
          <w:p w:rsidR="007D1481" w:rsidRPr="00B25839" w:rsidRDefault="00B223FE"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23FE" w:rsidRDefault="00B223FE" w:rsidP="00B223FE">
            <w:pPr>
              <w:spacing w:after="0" w:line="240" w:lineRule="auto"/>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917610">
        <w:trPr>
          <w:trHeight w:val="698"/>
        </w:trPr>
        <w:tc>
          <w:tcPr>
            <w:tcW w:w="709" w:type="dxa"/>
            <w:shd w:val="clear" w:color="auto" w:fill="auto"/>
          </w:tcPr>
          <w:p w:rsidR="007D1481" w:rsidRPr="00B25839" w:rsidRDefault="007D1481" w:rsidP="00917610">
            <w:pPr>
              <w:rPr>
                <w:rFonts w:ascii="Times New Roman" w:hAnsi="Times New Roman" w:cs="Times New Roman"/>
                <w:bCs/>
                <w:sz w:val="26"/>
                <w:szCs w:val="26"/>
              </w:rPr>
            </w:pPr>
            <w:r w:rsidRPr="00B25839">
              <w:rPr>
                <w:rFonts w:ascii="Times New Roman" w:hAnsi="Times New Roman" w:cs="Times New Roman"/>
                <w:bCs/>
                <w:sz w:val="26"/>
                <w:szCs w:val="26"/>
              </w:rPr>
              <w:lastRenderedPageBreak/>
              <w:t>4.</w:t>
            </w:r>
          </w:p>
        </w:tc>
        <w:tc>
          <w:tcPr>
            <w:tcW w:w="2552" w:type="dxa"/>
            <w:shd w:val="clear" w:color="auto" w:fill="auto"/>
          </w:tcPr>
          <w:p w:rsidR="007D1481" w:rsidRPr="00B25839" w:rsidRDefault="00ED6EB8" w:rsidP="00917610">
            <w:pPr>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xml:space="preserve">Работа со списками избирателей по выборам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Pr="00ED6EB8">
              <w:rPr>
                <w:rFonts w:ascii="Times New Roman" w:hAnsi="Times New Roman" w:cs="Times New Roman"/>
                <w:sz w:val="26"/>
                <w:szCs w:val="26"/>
              </w:rPr>
              <w:t xml:space="preserve">: </w:t>
            </w:r>
          </w:p>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уточнение списков избирателей;</w:t>
            </w:r>
          </w:p>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рассмотрение УИК заявлений граждан о включении в список избирателей;</w:t>
            </w:r>
          </w:p>
          <w:p w:rsidR="007D1481" w:rsidRPr="00B25839"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порядок включения в список избирателей.</w:t>
            </w:r>
          </w:p>
        </w:tc>
        <w:tc>
          <w:tcPr>
            <w:tcW w:w="1701" w:type="dxa"/>
            <w:shd w:val="clear" w:color="auto" w:fill="auto"/>
          </w:tcPr>
          <w:p w:rsidR="007D1481" w:rsidRPr="00B25839" w:rsidRDefault="00ED6EB8" w:rsidP="001A64EA">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 xml:space="preserve"> 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ED6EB8" w:rsidRPr="00B25839" w:rsidTr="00917610">
        <w:trPr>
          <w:trHeight w:val="1080"/>
        </w:trPr>
        <w:tc>
          <w:tcPr>
            <w:tcW w:w="709" w:type="dxa"/>
            <w:shd w:val="clear" w:color="auto" w:fill="auto"/>
          </w:tcPr>
          <w:p w:rsidR="00ED6EB8" w:rsidRPr="00B25839" w:rsidRDefault="00ED6EB8" w:rsidP="00917610">
            <w:pPr>
              <w:rPr>
                <w:rFonts w:ascii="Times New Roman" w:hAnsi="Times New Roman" w:cs="Times New Roman"/>
                <w:bCs/>
                <w:sz w:val="26"/>
                <w:szCs w:val="26"/>
              </w:rPr>
            </w:pPr>
            <w:r>
              <w:rPr>
                <w:rFonts w:ascii="Times New Roman" w:hAnsi="Times New Roman" w:cs="Times New Roman"/>
                <w:bCs/>
                <w:sz w:val="26"/>
                <w:szCs w:val="26"/>
              </w:rPr>
              <w:t>5</w:t>
            </w:r>
          </w:p>
        </w:tc>
        <w:tc>
          <w:tcPr>
            <w:tcW w:w="2552" w:type="dxa"/>
            <w:shd w:val="clear" w:color="auto" w:fill="auto"/>
          </w:tcPr>
          <w:p w:rsidR="00ED6EB8" w:rsidRPr="00B25839" w:rsidRDefault="00ED6EB8"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Pr="00B25839">
              <w:rPr>
                <w:rFonts w:ascii="Times New Roman" w:hAnsi="Times New Roman" w:cs="Times New Roman"/>
                <w:sz w:val="26"/>
                <w:szCs w:val="26"/>
              </w:rPr>
              <w:t>редседатели, заместители председателей, секретари, члены УИК</w:t>
            </w:r>
          </w:p>
        </w:tc>
        <w:tc>
          <w:tcPr>
            <w:tcW w:w="4678" w:type="dxa"/>
            <w:shd w:val="clear" w:color="auto" w:fill="auto"/>
          </w:tcPr>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xml:space="preserve">Разъяснения реализации проекта </w:t>
            </w:r>
            <w:proofErr w:type="spellStart"/>
            <w:r w:rsidRPr="00ED6EB8">
              <w:rPr>
                <w:rFonts w:ascii="Times New Roman" w:hAnsi="Times New Roman" w:cs="Times New Roman"/>
                <w:sz w:val="26"/>
                <w:szCs w:val="26"/>
              </w:rPr>
              <w:t>ИнформУИК</w:t>
            </w:r>
            <w:proofErr w:type="spellEnd"/>
          </w:p>
        </w:tc>
        <w:tc>
          <w:tcPr>
            <w:tcW w:w="1701" w:type="dxa"/>
            <w:shd w:val="clear" w:color="auto" w:fill="auto"/>
          </w:tcPr>
          <w:p w:rsidR="00ED6EB8"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ED6EB8" w:rsidRPr="00B25839" w:rsidRDefault="00ED6EB8"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ED6EB8" w:rsidRPr="00B25839" w:rsidRDefault="00ED6EB8"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ED6EB8" w:rsidRPr="00B25839" w:rsidRDefault="00ED6EB8"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ED6EB8" w:rsidRPr="00B25839" w:rsidTr="00917610">
        <w:trPr>
          <w:trHeight w:val="1080"/>
        </w:trPr>
        <w:tc>
          <w:tcPr>
            <w:tcW w:w="709" w:type="dxa"/>
            <w:shd w:val="clear" w:color="auto" w:fill="auto"/>
          </w:tcPr>
          <w:p w:rsidR="00ED6EB8" w:rsidRDefault="00ED6EB8" w:rsidP="00917610">
            <w:pPr>
              <w:rPr>
                <w:rFonts w:ascii="Times New Roman" w:hAnsi="Times New Roman" w:cs="Times New Roman"/>
                <w:bCs/>
                <w:sz w:val="26"/>
                <w:szCs w:val="26"/>
              </w:rPr>
            </w:pPr>
            <w:r>
              <w:rPr>
                <w:rFonts w:ascii="Times New Roman" w:hAnsi="Times New Roman" w:cs="Times New Roman"/>
                <w:bCs/>
                <w:sz w:val="26"/>
                <w:szCs w:val="26"/>
              </w:rPr>
              <w:t>6</w:t>
            </w:r>
          </w:p>
        </w:tc>
        <w:tc>
          <w:tcPr>
            <w:tcW w:w="2552" w:type="dxa"/>
            <w:shd w:val="clear" w:color="auto" w:fill="auto"/>
          </w:tcPr>
          <w:p w:rsidR="00ED6EB8" w:rsidRDefault="00ED6EB8"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Pr="00B25839">
              <w:rPr>
                <w:rFonts w:ascii="Times New Roman" w:hAnsi="Times New Roman" w:cs="Times New Roman"/>
                <w:sz w:val="26"/>
                <w:szCs w:val="26"/>
              </w:rPr>
              <w:t>редседатели, заместители председателей, секретари, члены УИК</w:t>
            </w:r>
          </w:p>
        </w:tc>
        <w:tc>
          <w:tcPr>
            <w:tcW w:w="4678" w:type="dxa"/>
            <w:shd w:val="clear" w:color="auto" w:fill="auto"/>
          </w:tcPr>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Применение интерактивного рабочего блокнота в работе УИК</w:t>
            </w:r>
          </w:p>
        </w:tc>
        <w:tc>
          <w:tcPr>
            <w:tcW w:w="1701" w:type="dxa"/>
            <w:shd w:val="clear" w:color="auto" w:fill="auto"/>
          </w:tcPr>
          <w:p w:rsidR="00ED6EB8" w:rsidRPr="00B223FE"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ED6EB8"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ED6EB8" w:rsidRPr="00B25839" w:rsidRDefault="00ED6EB8"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ED6EB8" w:rsidRPr="00B25839" w:rsidRDefault="00ED6EB8"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ED6EB8" w:rsidP="00917610">
            <w:pPr>
              <w:rPr>
                <w:rFonts w:ascii="Times New Roman" w:hAnsi="Times New Roman" w:cs="Times New Roman"/>
                <w:bCs/>
                <w:sz w:val="26"/>
                <w:szCs w:val="26"/>
              </w:rPr>
            </w:pPr>
            <w:r>
              <w:rPr>
                <w:rFonts w:ascii="Times New Roman" w:hAnsi="Times New Roman" w:cs="Times New Roman"/>
                <w:bCs/>
                <w:sz w:val="26"/>
                <w:szCs w:val="26"/>
              </w:rPr>
              <w:lastRenderedPageBreak/>
              <w:t>7</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ED6EB8"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5839" w:rsidRDefault="00ED6EB8" w:rsidP="00ED6EB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w:t>
            </w:r>
            <w:r w:rsidR="007D1481" w:rsidRPr="00B25839">
              <w:rPr>
                <w:rFonts w:ascii="Times New Roman" w:hAnsi="Times New Roman" w:cs="Times New Roman"/>
                <w:sz w:val="26"/>
                <w:szCs w:val="26"/>
              </w:rPr>
              <w:t>абота УИК с избирательными бюллетенями (порядок получения избирательных бюллетеней, их подготовки к использованию, передача избирательных бюллетеней членам УИК для выдачи избирателям, порядок хранения избирательных бюллетеней и других избирательных документов)</w:t>
            </w:r>
          </w:p>
        </w:tc>
        <w:tc>
          <w:tcPr>
            <w:tcW w:w="1701"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3854BC">
        <w:trPr>
          <w:trHeight w:val="794"/>
        </w:trPr>
        <w:tc>
          <w:tcPr>
            <w:tcW w:w="709" w:type="dxa"/>
            <w:shd w:val="clear" w:color="auto" w:fill="auto"/>
          </w:tcPr>
          <w:p w:rsidR="007D1481" w:rsidRPr="00B25839" w:rsidRDefault="00ED6EB8" w:rsidP="00917610">
            <w:pPr>
              <w:rPr>
                <w:rFonts w:ascii="Times New Roman" w:hAnsi="Times New Roman" w:cs="Times New Roman"/>
                <w:bCs/>
                <w:sz w:val="26"/>
                <w:szCs w:val="26"/>
              </w:rPr>
            </w:pPr>
            <w:r>
              <w:rPr>
                <w:rFonts w:ascii="Times New Roman" w:hAnsi="Times New Roman" w:cs="Times New Roman"/>
                <w:bCs/>
                <w:sz w:val="26"/>
                <w:szCs w:val="26"/>
              </w:rPr>
              <w:t>8</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ED6EB8"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5839" w:rsidRDefault="00ED6EB8" w:rsidP="00ED6EB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омещение для голосования; технологическое оборудование;</w:t>
            </w:r>
            <w:r>
              <w:rPr>
                <w:rFonts w:ascii="Times New Roman" w:hAnsi="Times New Roman" w:cs="Times New Roman"/>
                <w:sz w:val="26"/>
                <w:szCs w:val="26"/>
              </w:rPr>
              <w:t xml:space="preserve"> </w:t>
            </w:r>
            <w:r w:rsidR="007D1481" w:rsidRPr="00B25839">
              <w:rPr>
                <w:rFonts w:ascii="Times New Roman" w:hAnsi="Times New Roman" w:cs="Times New Roman"/>
                <w:sz w:val="26"/>
                <w:szCs w:val="26"/>
              </w:rPr>
              <w:t>обеспечение безопасности на избирательном участке;</w:t>
            </w:r>
            <w:r>
              <w:rPr>
                <w:rFonts w:ascii="Times New Roman" w:hAnsi="Times New Roman" w:cs="Times New Roman"/>
                <w:sz w:val="26"/>
                <w:szCs w:val="26"/>
              </w:rPr>
              <w:t xml:space="preserve"> </w:t>
            </w:r>
            <w:r w:rsidR="007D1481" w:rsidRPr="00B25839">
              <w:rPr>
                <w:rFonts w:ascii="Times New Roman" w:hAnsi="Times New Roman" w:cs="Times New Roman"/>
                <w:sz w:val="26"/>
                <w:szCs w:val="26"/>
              </w:rPr>
              <w:t>взаимодействие с правоохранительными органами; порядок работы участковой избирательной комиссии с наблюдателями, представителями средств массовой информации</w:t>
            </w:r>
          </w:p>
        </w:tc>
        <w:tc>
          <w:tcPr>
            <w:tcW w:w="1701"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3854BC">
        <w:trPr>
          <w:trHeight w:val="2702"/>
        </w:trPr>
        <w:tc>
          <w:tcPr>
            <w:tcW w:w="709" w:type="dxa"/>
            <w:shd w:val="clear" w:color="auto" w:fill="auto"/>
          </w:tcPr>
          <w:p w:rsidR="007D1481" w:rsidRPr="00B25839" w:rsidRDefault="00FD4EFE" w:rsidP="00917610">
            <w:pPr>
              <w:rPr>
                <w:rFonts w:ascii="Times New Roman" w:hAnsi="Times New Roman" w:cs="Times New Roman"/>
                <w:bCs/>
                <w:sz w:val="26"/>
                <w:szCs w:val="26"/>
              </w:rPr>
            </w:pPr>
            <w:r>
              <w:rPr>
                <w:rFonts w:ascii="Times New Roman" w:hAnsi="Times New Roman" w:cs="Times New Roman"/>
                <w:bCs/>
                <w:sz w:val="26"/>
                <w:szCs w:val="26"/>
              </w:rPr>
              <w:t>9</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FD4EFE"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5839" w:rsidRDefault="00FD4EFE"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Р</w:t>
            </w:r>
            <w:r w:rsidR="007D1481" w:rsidRPr="00B25839">
              <w:rPr>
                <w:rFonts w:ascii="Times New Roman" w:hAnsi="Times New Roman" w:cs="Times New Roman"/>
                <w:sz w:val="26"/>
                <w:szCs w:val="26"/>
              </w:rPr>
              <w:t xml:space="preserve">абота участковой избирательной комиссии в день, предшествующий голосованию, и в дни голосования </w:t>
            </w:r>
          </w:p>
        </w:tc>
        <w:tc>
          <w:tcPr>
            <w:tcW w:w="1701"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сентябрь</w:t>
            </w:r>
            <w:proofErr w:type="gramEnd"/>
          </w:p>
        </w:tc>
        <w:tc>
          <w:tcPr>
            <w:tcW w:w="2126"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практическое</w:t>
            </w:r>
            <w:proofErr w:type="gramEnd"/>
            <w:r w:rsidRPr="00B25839">
              <w:rPr>
                <w:rFonts w:ascii="Times New Roman" w:hAnsi="Times New Roman" w:cs="Times New Roman"/>
                <w:bCs/>
                <w:sz w:val="26"/>
                <w:szCs w:val="26"/>
              </w:rPr>
              <w:t xml:space="preserve"> занятие</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FD4EFE" w:rsidP="00917610">
            <w:pPr>
              <w:rPr>
                <w:rFonts w:ascii="Times New Roman" w:hAnsi="Times New Roman" w:cs="Times New Roman"/>
                <w:bCs/>
                <w:sz w:val="26"/>
                <w:szCs w:val="26"/>
              </w:rPr>
            </w:pPr>
            <w:r>
              <w:rPr>
                <w:rFonts w:ascii="Times New Roman" w:hAnsi="Times New Roman" w:cs="Times New Roman"/>
                <w:bCs/>
                <w:sz w:val="26"/>
                <w:szCs w:val="26"/>
              </w:rPr>
              <w:lastRenderedPageBreak/>
              <w:t>10</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FD4EFE"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5839" w:rsidRDefault="00FD4EFE" w:rsidP="00FD4EF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одсчет голосов избирателей</w:t>
            </w:r>
            <w:r>
              <w:rPr>
                <w:rFonts w:ascii="Times New Roman" w:hAnsi="Times New Roman" w:cs="Times New Roman"/>
                <w:sz w:val="26"/>
                <w:szCs w:val="26"/>
              </w:rPr>
              <w:t xml:space="preserve"> на </w:t>
            </w:r>
            <w:r w:rsidRPr="00ED6EB8">
              <w:rPr>
                <w:rFonts w:ascii="Times New Roman" w:hAnsi="Times New Roman" w:cs="Times New Roman"/>
                <w:sz w:val="26"/>
                <w:szCs w:val="26"/>
              </w:rPr>
              <w:t>выбора</w:t>
            </w:r>
            <w:r>
              <w:rPr>
                <w:rFonts w:ascii="Times New Roman" w:hAnsi="Times New Roman" w:cs="Times New Roman"/>
                <w:sz w:val="26"/>
                <w:szCs w:val="26"/>
              </w:rPr>
              <w:t>х</w:t>
            </w:r>
            <w:r w:rsidRPr="00ED6EB8">
              <w:rPr>
                <w:rFonts w:ascii="Times New Roman" w:hAnsi="Times New Roman" w:cs="Times New Roman"/>
                <w:sz w:val="26"/>
                <w:szCs w:val="26"/>
              </w:rPr>
              <w:t xml:space="preserve">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007D1481" w:rsidRPr="00B25839">
              <w:rPr>
                <w:rFonts w:ascii="Times New Roman" w:hAnsi="Times New Roman" w:cs="Times New Roman"/>
                <w:sz w:val="26"/>
                <w:szCs w:val="26"/>
              </w:rPr>
              <w:t>; установление итогов голосования; функции председателя, заместителя председателя и секретаря УИК</w:t>
            </w:r>
          </w:p>
        </w:tc>
        <w:tc>
          <w:tcPr>
            <w:tcW w:w="1701"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сентябрь</w:t>
            </w:r>
            <w:proofErr w:type="gramEnd"/>
          </w:p>
        </w:tc>
        <w:tc>
          <w:tcPr>
            <w:tcW w:w="2126"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практическое</w:t>
            </w:r>
            <w:proofErr w:type="gramEnd"/>
            <w:r w:rsidRPr="00B25839">
              <w:rPr>
                <w:rFonts w:ascii="Times New Roman" w:hAnsi="Times New Roman" w:cs="Times New Roman"/>
                <w:bCs/>
                <w:sz w:val="26"/>
                <w:szCs w:val="26"/>
              </w:rPr>
              <w:t xml:space="preserve"> занятие</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3854BC">
        <w:trPr>
          <w:trHeight w:val="1304"/>
        </w:trPr>
        <w:tc>
          <w:tcPr>
            <w:tcW w:w="709" w:type="dxa"/>
            <w:shd w:val="clear" w:color="auto" w:fill="auto"/>
          </w:tcPr>
          <w:p w:rsidR="007D1481" w:rsidRPr="00B25839" w:rsidRDefault="00FD4EFE" w:rsidP="00917610">
            <w:pPr>
              <w:rPr>
                <w:rFonts w:ascii="Times New Roman" w:hAnsi="Times New Roman" w:cs="Times New Roman"/>
                <w:bCs/>
                <w:sz w:val="26"/>
                <w:szCs w:val="26"/>
              </w:rPr>
            </w:pPr>
            <w:r>
              <w:rPr>
                <w:rFonts w:ascii="Times New Roman" w:hAnsi="Times New Roman" w:cs="Times New Roman"/>
                <w:bCs/>
                <w:sz w:val="26"/>
                <w:szCs w:val="26"/>
              </w:rPr>
              <w:t>11</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FD4EFE"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FD4EFE" w:rsidRDefault="00FD4EFE" w:rsidP="003854BC">
            <w:pPr>
              <w:spacing w:after="0" w:line="240" w:lineRule="auto"/>
              <w:rPr>
                <w:rFonts w:ascii="Times New Roman" w:hAnsi="Times New Roman" w:cs="Times New Roman"/>
                <w:sz w:val="26"/>
                <w:szCs w:val="26"/>
              </w:rPr>
            </w:pPr>
            <w:r w:rsidRPr="00FD4EFE">
              <w:rPr>
                <w:rFonts w:ascii="Times New Roman" w:hAnsi="Times New Roman" w:cs="Times New Roman"/>
                <w:sz w:val="26"/>
                <w:szCs w:val="26"/>
              </w:rPr>
              <w:t>Итоговое тестирование на портале ЕПГУ.</w:t>
            </w:r>
          </w:p>
        </w:tc>
        <w:tc>
          <w:tcPr>
            <w:tcW w:w="1701"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сентябрь</w:t>
            </w:r>
            <w:proofErr w:type="gramEnd"/>
          </w:p>
        </w:tc>
        <w:tc>
          <w:tcPr>
            <w:tcW w:w="2126" w:type="dxa"/>
            <w:shd w:val="clear" w:color="auto" w:fill="auto"/>
          </w:tcPr>
          <w:p w:rsidR="007D1481" w:rsidRPr="00FD4EFE" w:rsidRDefault="00FD4EFE" w:rsidP="00917610">
            <w:pPr>
              <w:jc w:val="center"/>
              <w:rPr>
                <w:rFonts w:ascii="Times New Roman" w:hAnsi="Times New Roman" w:cs="Times New Roman"/>
                <w:bCs/>
                <w:sz w:val="26"/>
                <w:szCs w:val="26"/>
              </w:rPr>
            </w:pPr>
            <w:proofErr w:type="gramStart"/>
            <w:r w:rsidRPr="00FD4EFE">
              <w:rPr>
                <w:rFonts w:ascii="Times New Roman" w:hAnsi="Times New Roman" w:cs="Times New Roman"/>
                <w:bCs/>
                <w:sz w:val="26"/>
                <w:szCs w:val="26"/>
              </w:rPr>
              <w:t>очная</w:t>
            </w:r>
            <w:proofErr w:type="gramEnd"/>
            <w:r w:rsidRPr="00FD4E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FD4EFE">
            <w:pPr>
              <w:ind w:left="-108" w:right="-108"/>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контрольное</w:t>
            </w:r>
            <w:proofErr w:type="gramEnd"/>
            <w:r w:rsidRPr="00B25839">
              <w:rPr>
                <w:rFonts w:ascii="Times New Roman" w:hAnsi="Times New Roman" w:cs="Times New Roman"/>
                <w:bCs/>
                <w:sz w:val="26"/>
                <w:szCs w:val="26"/>
              </w:rPr>
              <w:t xml:space="preserve"> тестирование</w:t>
            </w:r>
          </w:p>
        </w:tc>
        <w:tc>
          <w:tcPr>
            <w:tcW w:w="1984" w:type="dxa"/>
            <w:shd w:val="clear" w:color="auto" w:fill="auto"/>
          </w:tcPr>
          <w:p w:rsidR="007D1481" w:rsidRPr="00B25839" w:rsidRDefault="007D1481" w:rsidP="00917610">
            <w:pPr>
              <w:jc w:val="center"/>
              <w:rPr>
                <w:rFonts w:ascii="Times New Roman" w:hAnsi="Times New Roman" w:cs="Times New Roman"/>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3854BC">
        <w:trPr>
          <w:trHeight w:val="567"/>
        </w:trPr>
        <w:tc>
          <w:tcPr>
            <w:tcW w:w="15309" w:type="dxa"/>
            <w:gridSpan w:val="7"/>
            <w:shd w:val="clear" w:color="auto" w:fill="auto"/>
          </w:tcPr>
          <w:p w:rsidR="007D1481" w:rsidRPr="00B25839" w:rsidRDefault="007D1481" w:rsidP="003854BC">
            <w:pPr>
              <w:spacing w:after="0" w:line="240" w:lineRule="auto"/>
              <w:jc w:val="center"/>
              <w:rPr>
                <w:rFonts w:ascii="Times New Roman" w:hAnsi="Times New Roman" w:cs="Times New Roman"/>
                <w:b/>
                <w:bCs/>
                <w:sz w:val="26"/>
                <w:szCs w:val="26"/>
              </w:rPr>
            </w:pPr>
            <w:r w:rsidRPr="00B25839">
              <w:rPr>
                <w:rFonts w:ascii="Times New Roman" w:hAnsi="Times New Roman" w:cs="Times New Roman"/>
                <w:b/>
                <w:bCs/>
                <w:sz w:val="26"/>
                <w:szCs w:val="26"/>
              </w:rPr>
              <w:t>Обучение участников избирательного процесса</w:t>
            </w:r>
          </w:p>
        </w:tc>
      </w:tr>
      <w:tr w:rsidR="007D1481" w:rsidRPr="00B25839" w:rsidTr="00917610">
        <w:trPr>
          <w:trHeight w:val="273"/>
        </w:trPr>
        <w:tc>
          <w:tcPr>
            <w:tcW w:w="709" w:type="dxa"/>
            <w:shd w:val="clear" w:color="auto" w:fill="auto"/>
          </w:tcPr>
          <w:p w:rsidR="007D1481" w:rsidRPr="00B25839" w:rsidRDefault="007D1481" w:rsidP="00917610">
            <w:pPr>
              <w:tabs>
                <w:tab w:val="left" w:pos="-108"/>
              </w:tabs>
              <w:rPr>
                <w:rFonts w:ascii="Times New Roman" w:hAnsi="Times New Roman" w:cs="Times New Roman"/>
                <w:bCs/>
                <w:sz w:val="26"/>
                <w:szCs w:val="26"/>
              </w:rPr>
            </w:pPr>
            <w:r w:rsidRPr="00B25839">
              <w:rPr>
                <w:rFonts w:ascii="Times New Roman" w:hAnsi="Times New Roman" w:cs="Times New Roman"/>
                <w:bCs/>
                <w:sz w:val="26"/>
                <w:szCs w:val="26"/>
              </w:rPr>
              <w:t>1.</w:t>
            </w:r>
          </w:p>
        </w:tc>
        <w:tc>
          <w:tcPr>
            <w:tcW w:w="2552" w:type="dxa"/>
            <w:shd w:val="clear" w:color="auto" w:fill="auto"/>
          </w:tcPr>
          <w:p w:rsidR="007D1481" w:rsidRPr="00B25839" w:rsidRDefault="00E60DA9" w:rsidP="00917610">
            <w:pPr>
              <w:spacing w:before="120" w:after="120"/>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редставители средств массовой информации</w:t>
            </w:r>
          </w:p>
        </w:tc>
        <w:tc>
          <w:tcPr>
            <w:tcW w:w="4678" w:type="dxa"/>
            <w:shd w:val="clear" w:color="auto" w:fill="auto"/>
          </w:tcPr>
          <w:p w:rsidR="007D1481" w:rsidRPr="00B25839" w:rsidRDefault="00E60DA9" w:rsidP="00B22657">
            <w:pPr>
              <w:pStyle w:val="a4"/>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И</w:t>
            </w:r>
            <w:r w:rsidR="007D1481" w:rsidRPr="00B25839">
              <w:rPr>
                <w:rFonts w:ascii="Times New Roman" w:hAnsi="Times New Roman" w:cs="Times New Roman"/>
                <w:sz w:val="26"/>
                <w:szCs w:val="26"/>
              </w:rPr>
              <w:t>нформирование и предвыборная агитация в период подготовки и проведения выборов</w:t>
            </w:r>
            <w:r>
              <w:rPr>
                <w:rFonts w:ascii="Times New Roman" w:hAnsi="Times New Roman" w:cs="Times New Roman"/>
                <w:sz w:val="26"/>
                <w:szCs w:val="26"/>
              </w:rPr>
              <w:t xml:space="preserve"> </w:t>
            </w:r>
            <w:r w:rsidRPr="00ED6EB8">
              <w:rPr>
                <w:rFonts w:ascii="Times New Roman" w:hAnsi="Times New Roman" w:cs="Times New Roman"/>
                <w:sz w:val="26"/>
                <w:szCs w:val="26"/>
              </w:rPr>
              <w:t xml:space="preserve">депутатов Государственной Думы Федерального Собрания Российской Федерации </w:t>
            </w:r>
            <w:r w:rsidRPr="00ED6EB8">
              <w:rPr>
                <w:rFonts w:ascii="Times New Roman" w:hAnsi="Times New Roman" w:cs="Times New Roman"/>
                <w:sz w:val="26"/>
                <w:szCs w:val="26"/>
              </w:rPr>
              <w:lastRenderedPageBreak/>
              <w:t xml:space="preserve">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007D1481" w:rsidRPr="00B25839">
              <w:rPr>
                <w:rFonts w:ascii="Times New Roman" w:hAnsi="Times New Roman" w:cs="Times New Roman"/>
                <w:sz w:val="26"/>
                <w:szCs w:val="26"/>
              </w:rPr>
              <w:t xml:space="preserve"> </w:t>
            </w:r>
          </w:p>
        </w:tc>
        <w:tc>
          <w:tcPr>
            <w:tcW w:w="1701" w:type="dxa"/>
            <w:shd w:val="clear" w:color="auto" w:fill="auto"/>
          </w:tcPr>
          <w:p w:rsidR="007D1481" w:rsidRPr="00F56630" w:rsidRDefault="00E60DA9" w:rsidP="00917610">
            <w:pPr>
              <w:spacing w:before="120" w:after="120"/>
              <w:jc w:val="center"/>
              <w:rPr>
                <w:rFonts w:ascii="Times New Roman" w:hAnsi="Times New Roman" w:cs="Times New Roman"/>
                <w:bCs/>
                <w:sz w:val="26"/>
                <w:szCs w:val="26"/>
              </w:rPr>
            </w:pPr>
            <w:proofErr w:type="gramStart"/>
            <w:r w:rsidRPr="00F56630">
              <w:rPr>
                <w:rFonts w:ascii="Times New Roman" w:hAnsi="Times New Roman" w:cs="Times New Roman"/>
                <w:bCs/>
                <w:sz w:val="26"/>
                <w:szCs w:val="26"/>
              </w:rPr>
              <w:lastRenderedPageBreak/>
              <w:t>июль</w:t>
            </w:r>
            <w:proofErr w:type="gramEnd"/>
            <w:r w:rsidRPr="00F56630">
              <w:rPr>
                <w:rFonts w:ascii="Times New Roman" w:hAnsi="Times New Roman" w:cs="Times New Roman"/>
                <w:bCs/>
                <w:sz w:val="26"/>
                <w:szCs w:val="26"/>
              </w:rPr>
              <w:t>, август</w:t>
            </w:r>
          </w:p>
        </w:tc>
        <w:tc>
          <w:tcPr>
            <w:tcW w:w="2126"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2657" w:rsidP="00B22657">
            <w:pPr>
              <w:spacing w:before="120" w:after="120"/>
              <w:jc w:val="center"/>
              <w:rPr>
                <w:rFonts w:ascii="Times New Roman" w:hAnsi="Times New Roman" w:cs="Times New Roman"/>
                <w:bCs/>
                <w:sz w:val="26"/>
                <w:szCs w:val="26"/>
              </w:rPr>
            </w:pPr>
            <w:r>
              <w:rPr>
                <w:rFonts w:ascii="Times New Roman" w:hAnsi="Times New Roman" w:cs="Times New Roman"/>
                <w:bCs/>
                <w:sz w:val="26"/>
                <w:szCs w:val="26"/>
              </w:rPr>
              <w:t>Т</w:t>
            </w:r>
            <w:r w:rsidR="007D1481" w:rsidRPr="00B25839">
              <w:rPr>
                <w:rFonts w:ascii="Times New Roman" w:hAnsi="Times New Roman" w:cs="Times New Roman"/>
                <w:bCs/>
                <w:sz w:val="26"/>
                <w:szCs w:val="26"/>
              </w:rPr>
              <w:t>ИК</w:t>
            </w:r>
            <w:r w:rsidR="00E60DA9">
              <w:rPr>
                <w:rFonts w:ascii="Times New Roman" w:hAnsi="Times New Roman" w:cs="Times New Roman"/>
                <w:bCs/>
                <w:sz w:val="26"/>
                <w:szCs w:val="26"/>
              </w:rPr>
              <w:t xml:space="preserve"> </w:t>
            </w:r>
            <w:proofErr w:type="spellStart"/>
            <w:r w:rsidR="00E60DA9">
              <w:rPr>
                <w:rFonts w:ascii="Times New Roman" w:hAnsi="Times New Roman" w:cs="Times New Roman"/>
                <w:bCs/>
                <w:sz w:val="26"/>
                <w:szCs w:val="26"/>
              </w:rPr>
              <w:t>Рамешковского</w:t>
            </w:r>
            <w:proofErr w:type="spellEnd"/>
            <w:r w:rsidR="00E60DA9">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7D1481" w:rsidP="00917610">
            <w:pPr>
              <w:tabs>
                <w:tab w:val="left" w:pos="-108"/>
              </w:tabs>
              <w:rPr>
                <w:rFonts w:ascii="Times New Roman" w:hAnsi="Times New Roman" w:cs="Times New Roman"/>
                <w:bCs/>
                <w:sz w:val="26"/>
                <w:szCs w:val="26"/>
              </w:rPr>
            </w:pPr>
            <w:r w:rsidRPr="00B25839">
              <w:rPr>
                <w:rFonts w:ascii="Times New Roman" w:hAnsi="Times New Roman" w:cs="Times New Roman"/>
                <w:bCs/>
                <w:sz w:val="26"/>
                <w:szCs w:val="26"/>
              </w:rPr>
              <w:lastRenderedPageBreak/>
              <w:t>2.</w:t>
            </w:r>
          </w:p>
        </w:tc>
        <w:tc>
          <w:tcPr>
            <w:tcW w:w="2552" w:type="dxa"/>
            <w:shd w:val="clear" w:color="auto" w:fill="auto"/>
          </w:tcPr>
          <w:p w:rsidR="007D1481" w:rsidRPr="00E60DA9" w:rsidRDefault="00B22657" w:rsidP="00917610">
            <w:pPr>
              <w:spacing w:before="120" w:after="120"/>
              <w:rPr>
                <w:rFonts w:ascii="Times New Roman" w:hAnsi="Times New Roman" w:cs="Times New Roman"/>
                <w:sz w:val="26"/>
                <w:szCs w:val="26"/>
              </w:rPr>
            </w:pPr>
            <w:r w:rsidRPr="00E60DA9">
              <w:rPr>
                <w:rFonts w:ascii="Times New Roman" w:hAnsi="Times New Roman" w:cs="Times New Roman"/>
                <w:sz w:val="26"/>
                <w:szCs w:val="26"/>
              </w:rPr>
              <w:t xml:space="preserve">Представители </w:t>
            </w:r>
            <w:proofErr w:type="spellStart"/>
            <w:r w:rsidRPr="00E60DA9">
              <w:rPr>
                <w:rFonts w:ascii="Times New Roman" w:hAnsi="Times New Roman" w:cs="Times New Roman"/>
                <w:sz w:val="26"/>
                <w:szCs w:val="26"/>
              </w:rPr>
              <w:t>Рамешковского</w:t>
            </w:r>
            <w:proofErr w:type="spellEnd"/>
            <w:r w:rsidRPr="00E60DA9">
              <w:rPr>
                <w:rFonts w:ascii="Times New Roman" w:hAnsi="Times New Roman" w:cs="Times New Roman"/>
                <w:sz w:val="26"/>
                <w:szCs w:val="26"/>
              </w:rPr>
              <w:t xml:space="preserve"> ОП МО МВД России «</w:t>
            </w:r>
            <w:proofErr w:type="spellStart"/>
            <w:r w:rsidRPr="00E60DA9">
              <w:rPr>
                <w:rFonts w:ascii="Times New Roman" w:hAnsi="Times New Roman" w:cs="Times New Roman"/>
                <w:sz w:val="26"/>
                <w:szCs w:val="26"/>
              </w:rPr>
              <w:t>Бежецкий</w:t>
            </w:r>
            <w:proofErr w:type="spellEnd"/>
            <w:r w:rsidRPr="00E60DA9">
              <w:rPr>
                <w:rFonts w:ascii="Times New Roman" w:hAnsi="Times New Roman" w:cs="Times New Roman"/>
                <w:sz w:val="26"/>
                <w:szCs w:val="26"/>
              </w:rPr>
              <w:t>»</w:t>
            </w:r>
          </w:p>
        </w:tc>
        <w:tc>
          <w:tcPr>
            <w:tcW w:w="4678" w:type="dxa"/>
            <w:shd w:val="clear" w:color="auto" w:fill="auto"/>
          </w:tcPr>
          <w:p w:rsidR="007D1481" w:rsidRPr="00B25839" w:rsidRDefault="00E60DA9" w:rsidP="00F56630">
            <w:pPr>
              <w:pStyle w:val="a4"/>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О</w:t>
            </w:r>
            <w:r w:rsidR="007D1481" w:rsidRPr="00B25839">
              <w:rPr>
                <w:rFonts w:ascii="Times New Roman" w:hAnsi="Times New Roman" w:cs="Times New Roman"/>
                <w:sz w:val="26"/>
                <w:szCs w:val="26"/>
              </w:rPr>
              <w:t>беспечение правопорядка в период подготовки и проведения выборов</w:t>
            </w:r>
            <w:r w:rsidRPr="00ED6EB8">
              <w:rPr>
                <w:rFonts w:ascii="Times New Roman" w:hAnsi="Times New Roman" w:cs="Times New Roman"/>
                <w:sz w:val="26"/>
                <w:szCs w:val="26"/>
              </w:rPr>
              <w:t xml:space="preserve">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 </w:t>
            </w:r>
            <w:r w:rsidRPr="00E60DA9">
              <w:rPr>
                <w:rFonts w:ascii="Times New Roman" w:hAnsi="Times New Roman" w:cs="Times New Roman"/>
                <w:sz w:val="26"/>
                <w:szCs w:val="26"/>
              </w:rPr>
              <w:t xml:space="preserve">Организация взаимодействия с избирательными комиссиями </w:t>
            </w:r>
            <w:proofErr w:type="spellStart"/>
            <w:r w:rsidR="00F56630">
              <w:rPr>
                <w:rFonts w:ascii="Times New Roman" w:hAnsi="Times New Roman" w:cs="Times New Roman"/>
                <w:sz w:val="26"/>
                <w:szCs w:val="26"/>
              </w:rPr>
              <w:t>Рамешковского</w:t>
            </w:r>
            <w:proofErr w:type="spellEnd"/>
            <w:r w:rsidR="00F56630">
              <w:rPr>
                <w:rFonts w:ascii="Times New Roman" w:hAnsi="Times New Roman" w:cs="Times New Roman"/>
                <w:sz w:val="26"/>
                <w:szCs w:val="26"/>
              </w:rPr>
              <w:t xml:space="preserve"> муниципального округа</w:t>
            </w:r>
          </w:p>
        </w:tc>
        <w:tc>
          <w:tcPr>
            <w:tcW w:w="1701" w:type="dxa"/>
            <w:shd w:val="clear" w:color="auto" w:fill="auto"/>
          </w:tcPr>
          <w:p w:rsidR="007D1481" w:rsidRPr="00B25839" w:rsidRDefault="00F56630" w:rsidP="00917610">
            <w:pPr>
              <w:spacing w:before="120" w:after="120"/>
              <w:jc w:val="center"/>
              <w:rPr>
                <w:rFonts w:ascii="Times New Roman" w:hAnsi="Times New Roman" w:cs="Times New Roman"/>
                <w:bCs/>
                <w:sz w:val="26"/>
                <w:szCs w:val="26"/>
              </w:rPr>
            </w:pPr>
            <w:proofErr w:type="gramStart"/>
            <w:r>
              <w:rPr>
                <w:rFonts w:ascii="Times New Roman" w:hAnsi="Times New Roman" w:cs="Times New Roman"/>
                <w:bCs/>
                <w:sz w:val="26"/>
                <w:szCs w:val="26"/>
              </w:rPr>
              <w:t>сентябрь</w:t>
            </w:r>
            <w:proofErr w:type="gramEnd"/>
          </w:p>
        </w:tc>
        <w:tc>
          <w:tcPr>
            <w:tcW w:w="2126"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2657" w:rsidP="00B22657">
            <w:pPr>
              <w:spacing w:before="120" w:after="120"/>
              <w:jc w:val="center"/>
              <w:rPr>
                <w:rFonts w:ascii="Times New Roman" w:hAnsi="Times New Roman" w:cs="Times New Roman"/>
                <w:bCs/>
                <w:sz w:val="26"/>
                <w:szCs w:val="26"/>
              </w:rPr>
            </w:pPr>
            <w:r>
              <w:rPr>
                <w:rFonts w:ascii="Times New Roman" w:hAnsi="Times New Roman" w:cs="Times New Roman"/>
                <w:bCs/>
                <w:sz w:val="26"/>
                <w:szCs w:val="26"/>
              </w:rPr>
              <w:t>Т</w:t>
            </w:r>
            <w:r w:rsidR="007D1481" w:rsidRPr="00B25839">
              <w:rPr>
                <w:rFonts w:ascii="Times New Roman" w:hAnsi="Times New Roman" w:cs="Times New Roman"/>
                <w:bCs/>
                <w:sz w:val="26"/>
                <w:szCs w:val="26"/>
              </w:rPr>
              <w:t>ИК</w:t>
            </w:r>
            <w:r w:rsidR="00F56630">
              <w:rPr>
                <w:rFonts w:ascii="Times New Roman" w:hAnsi="Times New Roman" w:cs="Times New Roman"/>
                <w:bCs/>
                <w:sz w:val="26"/>
                <w:szCs w:val="26"/>
              </w:rPr>
              <w:t xml:space="preserve"> </w:t>
            </w:r>
            <w:proofErr w:type="spellStart"/>
            <w:r w:rsidR="00F56630">
              <w:rPr>
                <w:rFonts w:ascii="Times New Roman" w:hAnsi="Times New Roman" w:cs="Times New Roman"/>
                <w:bCs/>
                <w:sz w:val="26"/>
                <w:szCs w:val="26"/>
              </w:rPr>
              <w:t>Рамешковского</w:t>
            </w:r>
            <w:proofErr w:type="spellEnd"/>
            <w:r w:rsidR="00F56630">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7D1481" w:rsidP="00917610">
            <w:pPr>
              <w:tabs>
                <w:tab w:val="left" w:pos="-108"/>
              </w:tabs>
              <w:rPr>
                <w:rFonts w:ascii="Times New Roman" w:hAnsi="Times New Roman" w:cs="Times New Roman"/>
                <w:bCs/>
                <w:sz w:val="26"/>
                <w:szCs w:val="26"/>
              </w:rPr>
            </w:pPr>
            <w:r w:rsidRPr="00B25839">
              <w:rPr>
                <w:rFonts w:ascii="Times New Roman" w:hAnsi="Times New Roman" w:cs="Times New Roman"/>
                <w:bCs/>
                <w:sz w:val="26"/>
                <w:szCs w:val="26"/>
              </w:rPr>
              <w:t>3.</w:t>
            </w:r>
          </w:p>
        </w:tc>
        <w:tc>
          <w:tcPr>
            <w:tcW w:w="2552" w:type="dxa"/>
            <w:shd w:val="clear" w:color="auto" w:fill="auto"/>
          </w:tcPr>
          <w:p w:rsidR="007D1481" w:rsidRPr="00B25839" w:rsidRDefault="00F56630" w:rsidP="00B22657">
            <w:pPr>
              <w:spacing w:before="120" w:after="120"/>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 xml:space="preserve">редставители </w:t>
            </w:r>
            <w:r w:rsidR="00B22657">
              <w:rPr>
                <w:rFonts w:ascii="Times New Roman" w:hAnsi="Times New Roman" w:cs="Times New Roman"/>
                <w:sz w:val="26"/>
                <w:szCs w:val="26"/>
              </w:rPr>
              <w:t>мест</w:t>
            </w:r>
            <w:r w:rsidR="007D1481" w:rsidRPr="00B25839">
              <w:rPr>
                <w:rFonts w:ascii="Times New Roman" w:hAnsi="Times New Roman" w:cs="Times New Roman"/>
                <w:sz w:val="26"/>
                <w:szCs w:val="26"/>
              </w:rPr>
              <w:t>ных отделений политических партий</w:t>
            </w:r>
          </w:p>
        </w:tc>
        <w:tc>
          <w:tcPr>
            <w:tcW w:w="4678" w:type="dxa"/>
            <w:shd w:val="clear" w:color="auto" w:fill="auto"/>
          </w:tcPr>
          <w:p w:rsidR="00F56630" w:rsidRPr="00F56630" w:rsidRDefault="00F56630" w:rsidP="00F56630">
            <w:pPr>
              <w:spacing w:after="0" w:line="240" w:lineRule="auto"/>
              <w:jc w:val="both"/>
              <w:rPr>
                <w:rFonts w:ascii="Times New Roman" w:hAnsi="Times New Roman" w:cs="Times New Roman"/>
                <w:sz w:val="26"/>
                <w:szCs w:val="26"/>
              </w:rPr>
            </w:pPr>
            <w:r w:rsidRPr="00F56630">
              <w:rPr>
                <w:rFonts w:ascii="Times New Roman" w:hAnsi="Times New Roman" w:cs="Times New Roman"/>
                <w:sz w:val="26"/>
                <w:szCs w:val="26"/>
              </w:rPr>
              <w:t>Избирательные кампании 2026 года.</w:t>
            </w:r>
          </w:p>
          <w:p w:rsidR="00F56630" w:rsidRPr="00F56630" w:rsidRDefault="00F56630" w:rsidP="00F56630">
            <w:pPr>
              <w:spacing w:after="0" w:line="240" w:lineRule="auto"/>
              <w:jc w:val="both"/>
              <w:rPr>
                <w:rFonts w:ascii="Times New Roman" w:hAnsi="Times New Roman" w:cs="Times New Roman"/>
                <w:sz w:val="26"/>
                <w:szCs w:val="26"/>
              </w:rPr>
            </w:pPr>
            <w:r w:rsidRPr="00F56630">
              <w:rPr>
                <w:rFonts w:ascii="Times New Roman" w:hAnsi="Times New Roman" w:cs="Times New Roman"/>
                <w:sz w:val="26"/>
                <w:szCs w:val="26"/>
              </w:rPr>
              <w:t>Формирование территориальн</w:t>
            </w:r>
            <w:r>
              <w:rPr>
                <w:rFonts w:ascii="Times New Roman" w:hAnsi="Times New Roman" w:cs="Times New Roman"/>
                <w:sz w:val="26"/>
                <w:szCs w:val="26"/>
              </w:rPr>
              <w:t>ой</w:t>
            </w:r>
            <w:r w:rsidRPr="00F56630">
              <w:rPr>
                <w:rFonts w:ascii="Times New Roman" w:hAnsi="Times New Roman" w:cs="Times New Roman"/>
                <w:sz w:val="26"/>
                <w:szCs w:val="26"/>
              </w:rPr>
              <w:t xml:space="preserve"> избирательн</w:t>
            </w:r>
            <w:r>
              <w:rPr>
                <w:rFonts w:ascii="Times New Roman" w:hAnsi="Times New Roman" w:cs="Times New Roman"/>
                <w:sz w:val="26"/>
                <w:szCs w:val="26"/>
              </w:rPr>
              <w:t>ой</w:t>
            </w:r>
            <w:r w:rsidRPr="00F56630">
              <w:rPr>
                <w:rFonts w:ascii="Times New Roman" w:hAnsi="Times New Roman" w:cs="Times New Roman"/>
                <w:sz w:val="26"/>
                <w:szCs w:val="26"/>
              </w:rPr>
              <w:t xml:space="preserve"> комисси</w:t>
            </w:r>
            <w:r>
              <w:rPr>
                <w:rFonts w:ascii="Times New Roman" w:hAnsi="Times New Roman" w:cs="Times New Roman"/>
                <w:sz w:val="26"/>
                <w:szCs w:val="26"/>
              </w:rPr>
              <w:t>и</w:t>
            </w:r>
            <w:r w:rsidRPr="00F56630">
              <w:rPr>
                <w:rFonts w:ascii="Times New Roman" w:hAnsi="Times New Roman" w:cs="Times New Roman"/>
                <w:sz w:val="26"/>
                <w:szCs w:val="26"/>
              </w:rPr>
              <w:t xml:space="preserve">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округа</w:t>
            </w:r>
            <w:r w:rsidRPr="00F56630">
              <w:rPr>
                <w:rFonts w:ascii="Times New Roman" w:hAnsi="Times New Roman" w:cs="Times New Roman"/>
                <w:sz w:val="26"/>
                <w:szCs w:val="26"/>
              </w:rPr>
              <w:t xml:space="preserve"> сроком полномочий 2026-2031 гг.</w:t>
            </w:r>
          </w:p>
          <w:p w:rsidR="00F56630" w:rsidRPr="00F56630" w:rsidRDefault="00F56630" w:rsidP="00F56630">
            <w:pPr>
              <w:spacing w:after="0" w:line="240" w:lineRule="auto"/>
              <w:jc w:val="both"/>
              <w:rPr>
                <w:rFonts w:ascii="Times New Roman" w:hAnsi="Times New Roman" w:cs="Times New Roman"/>
                <w:sz w:val="26"/>
                <w:szCs w:val="26"/>
              </w:rPr>
            </w:pPr>
            <w:r w:rsidRPr="00F56630">
              <w:rPr>
                <w:rFonts w:ascii="Times New Roman" w:hAnsi="Times New Roman" w:cs="Times New Roman"/>
                <w:sz w:val="26"/>
                <w:szCs w:val="26"/>
              </w:rPr>
              <w:t xml:space="preserve">Дополнительное зачисление в резерв составов участковых избирательных комиссий. </w:t>
            </w:r>
          </w:p>
          <w:p w:rsidR="007D1481" w:rsidRPr="00B25839" w:rsidRDefault="00F56630" w:rsidP="00F56630">
            <w:pPr>
              <w:pStyle w:val="a4"/>
              <w:spacing w:after="0" w:line="240" w:lineRule="auto"/>
              <w:ind w:left="0"/>
              <w:jc w:val="both"/>
              <w:rPr>
                <w:rFonts w:ascii="Times New Roman" w:hAnsi="Times New Roman" w:cs="Times New Roman"/>
                <w:sz w:val="26"/>
                <w:szCs w:val="26"/>
              </w:rPr>
            </w:pPr>
            <w:r w:rsidRPr="00F56630">
              <w:rPr>
                <w:rFonts w:ascii="Times New Roman" w:hAnsi="Times New Roman" w:cs="Times New Roman"/>
                <w:sz w:val="26"/>
                <w:szCs w:val="26"/>
              </w:rPr>
              <w:lastRenderedPageBreak/>
              <w:t xml:space="preserve">Особенности выдвижения кандидатов, порядок проведения агитации, финансирование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w:t>
            </w:r>
            <w:r w:rsidR="0054054A">
              <w:rPr>
                <w:rFonts w:ascii="Times New Roman" w:hAnsi="Times New Roman" w:cs="Times New Roman"/>
                <w:sz w:val="26"/>
                <w:szCs w:val="26"/>
              </w:rPr>
              <w:t xml:space="preserve">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Pr="00F56630">
              <w:rPr>
                <w:rFonts w:ascii="Times New Roman" w:hAnsi="Times New Roman" w:cs="Times New Roman"/>
                <w:sz w:val="26"/>
                <w:szCs w:val="26"/>
              </w:rPr>
              <w:t>.</w:t>
            </w:r>
            <w:r w:rsidRPr="00B25839">
              <w:rPr>
                <w:rFonts w:ascii="Times New Roman" w:hAnsi="Times New Roman" w:cs="Times New Roman"/>
                <w:sz w:val="26"/>
                <w:szCs w:val="26"/>
              </w:rPr>
              <w:t xml:space="preserve"> </w:t>
            </w:r>
          </w:p>
        </w:tc>
        <w:tc>
          <w:tcPr>
            <w:tcW w:w="1701" w:type="dxa"/>
            <w:shd w:val="clear" w:color="auto" w:fill="auto"/>
          </w:tcPr>
          <w:p w:rsidR="00F56630" w:rsidRPr="00F56630" w:rsidRDefault="00F56630" w:rsidP="00F56630">
            <w:pPr>
              <w:spacing w:before="120" w:after="120"/>
              <w:jc w:val="center"/>
              <w:rPr>
                <w:rFonts w:ascii="Times New Roman" w:hAnsi="Times New Roman" w:cs="Times New Roman"/>
                <w:bCs/>
                <w:sz w:val="26"/>
                <w:szCs w:val="26"/>
              </w:rPr>
            </w:pPr>
            <w:proofErr w:type="gramStart"/>
            <w:r w:rsidRPr="00F56630">
              <w:rPr>
                <w:rFonts w:ascii="Times New Roman" w:hAnsi="Times New Roman" w:cs="Times New Roman"/>
                <w:bCs/>
                <w:sz w:val="26"/>
                <w:szCs w:val="26"/>
              </w:rPr>
              <w:lastRenderedPageBreak/>
              <w:t>январь</w:t>
            </w:r>
            <w:proofErr w:type="gramEnd"/>
            <w:r w:rsidRPr="00F56630">
              <w:rPr>
                <w:rFonts w:ascii="Times New Roman" w:hAnsi="Times New Roman" w:cs="Times New Roman"/>
                <w:bCs/>
                <w:sz w:val="26"/>
                <w:szCs w:val="26"/>
              </w:rPr>
              <w:t>, март, июнь</w:t>
            </w:r>
          </w:p>
          <w:p w:rsidR="007D1481" w:rsidRPr="00B25839" w:rsidRDefault="007D1481" w:rsidP="00917610">
            <w:pPr>
              <w:spacing w:before="120" w:after="120"/>
              <w:jc w:val="center"/>
              <w:rPr>
                <w:rFonts w:ascii="Times New Roman" w:hAnsi="Times New Roman" w:cs="Times New Roman"/>
                <w:bCs/>
                <w:sz w:val="26"/>
                <w:szCs w:val="26"/>
              </w:rPr>
            </w:pPr>
          </w:p>
        </w:tc>
        <w:tc>
          <w:tcPr>
            <w:tcW w:w="2126"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2657" w:rsidP="00B22657">
            <w:pPr>
              <w:spacing w:before="120" w:after="120"/>
              <w:jc w:val="center"/>
              <w:rPr>
                <w:rFonts w:ascii="Times New Roman" w:hAnsi="Times New Roman" w:cs="Times New Roman"/>
                <w:bCs/>
                <w:sz w:val="26"/>
                <w:szCs w:val="26"/>
              </w:rPr>
            </w:pPr>
            <w:r>
              <w:rPr>
                <w:rFonts w:ascii="Times New Roman" w:hAnsi="Times New Roman" w:cs="Times New Roman"/>
                <w:bCs/>
                <w:sz w:val="26"/>
                <w:szCs w:val="26"/>
              </w:rPr>
              <w:t>Т</w:t>
            </w:r>
            <w:r w:rsidR="007D1481" w:rsidRPr="00B25839">
              <w:rPr>
                <w:rFonts w:ascii="Times New Roman" w:hAnsi="Times New Roman" w:cs="Times New Roman"/>
                <w:bCs/>
                <w:sz w:val="26"/>
                <w:szCs w:val="26"/>
              </w:rPr>
              <w:t>ИК</w:t>
            </w:r>
            <w:r w:rsidR="00F56630">
              <w:rPr>
                <w:rFonts w:ascii="Times New Roman" w:hAnsi="Times New Roman" w:cs="Times New Roman"/>
                <w:bCs/>
                <w:sz w:val="26"/>
                <w:szCs w:val="26"/>
              </w:rPr>
              <w:t xml:space="preserve"> </w:t>
            </w:r>
            <w:proofErr w:type="spellStart"/>
            <w:r w:rsidR="00F56630">
              <w:rPr>
                <w:rFonts w:ascii="Times New Roman" w:hAnsi="Times New Roman" w:cs="Times New Roman"/>
                <w:bCs/>
                <w:sz w:val="26"/>
                <w:szCs w:val="26"/>
              </w:rPr>
              <w:t>Рамешковского</w:t>
            </w:r>
            <w:proofErr w:type="spellEnd"/>
            <w:r w:rsidR="00F56630">
              <w:rPr>
                <w:rFonts w:ascii="Times New Roman" w:hAnsi="Times New Roman" w:cs="Times New Roman"/>
                <w:bCs/>
                <w:sz w:val="26"/>
                <w:szCs w:val="26"/>
              </w:rPr>
              <w:t xml:space="preserve"> района</w:t>
            </w:r>
          </w:p>
        </w:tc>
      </w:tr>
      <w:tr w:rsidR="00F56630" w:rsidRPr="00B25839" w:rsidTr="00B37F01">
        <w:trPr>
          <w:trHeight w:val="1317"/>
        </w:trPr>
        <w:tc>
          <w:tcPr>
            <w:tcW w:w="709" w:type="dxa"/>
            <w:shd w:val="clear" w:color="auto" w:fill="auto"/>
          </w:tcPr>
          <w:p w:rsidR="00F56630" w:rsidRPr="00B25839" w:rsidRDefault="00F56630" w:rsidP="00917610">
            <w:pPr>
              <w:tabs>
                <w:tab w:val="left" w:pos="-108"/>
              </w:tabs>
              <w:rPr>
                <w:rFonts w:ascii="Times New Roman" w:hAnsi="Times New Roman" w:cs="Times New Roman"/>
                <w:bCs/>
                <w:sz w:val="26"/>
                <w:szCs w:val="26"/>
              </w:rPr>
            </w:pPr>
            <w:r>
              <w:rPr>
                <w:rFonts w:ascii="Times New Roman" w:hAnsi="Times New Roman" w:cs="Times New Roman"/>
                <w:bCs/>
                <w:sz w:val="26"/>
                <w:szCs w:val="26"/>
              </w:rPr>
              <w:lastRenderedPageBreak/>
              <w:t>4</w:t>
            </w:r>
          </w:p>
        </w:tc>
        <w:tc>
          <w:tcPr>
            <w:tcW w:w="2552" w:type="dxa"/>
            <w:shd w:val="clear" w:color="auto" w:fill="auto"/>
          </w:tcPr>
          <w:p w:rsidR="00F56630" w:rsidRPr="0054054A" w:rsidRDefault="0054054A" w:rsidP="00B37F01">
            <w:pPr>
              <w:spacing w:after="0" w:line="240" w:lineRule="auto"/>
              <w:rPr>
                <w:rFonts w:ascii="Times New Roman" w:hAnsi="Times New Roman" w:cs="Times New Roman"/>
                <w:sz w:val="26"/>
                <w:szCs w:val="26"/>
              </w:rPr>
            </w:pPr>
            <w:r w:rsidRPr="0054054A">
              <w:rPr>
                <w:rFonts w:ascii="Times New Roman" w:hAnsi="Times New Roman" w:cs="Times New Roman"/>
                <w:sz w:val="26"/>
                <w:szCs w:val="26"/>
              </w:rPr>
              <w:t>Наблюдатели от Общественной палаты Тверской области</w:t>
            </w:r>
          </w:p>
        </w:tc>
        <w:tc>
          <w:tcPr>
            <w:tcW w:w="4678" w:type="dxa"/>
            <w:shd w:val="clear" w:color="auto" w:fill="auto"/>
          </w:tcPr>
          <w:p w:rsidR="00F56630" w:rsidRPr="00F56630" w:rsidRDefault="0054054A" w:rsidP="00F56630">
            <w:pPr>
              <w:spacing w:after="0" w:line="240" w:lineRule="auto"/>
              <w:jc w:val="both"/>
              <w:rPr>
                <w:rFonts w:ascii="Times New Roman" w:hAnsi="Times New Roman" w:cs="Times New Roman"/>
                <w:sz w:val="26"/>
                <w:szCs w:val="26"/>
              </w:rPr>
            </w:pPr>
            <w:r w:rsidRPr="0054054A">
              <w:rPr>
                <w:rFonts w:ascii="Times New Roman" w:hAnsi="Times New Roman" w:cs="Times New Roman"/>
                <w:sz w:val="26"/>
                <w:szCs w:val="26"/>
              </w:rPr>
              <w:t>Правовой статус, порядок работы наблюдателей</w:t>
            </w:r>
            <w:r>
              <w:rPr>
                <w:rFonts w:ascii="Times New Roman" w:hAnsi="Times New Roman" w:cs="Times New Roman"/>
                <w:sz w:val="28"/>
                <w:szCs w:val="28"/>
              </w:rPr>
              <w:t>.</w:t>
            </w:r>
          </w:p>
        </w:tc>
        <w:tc>
          <w:tcPr>
            <w:tcW w:w="1701" w:type="dxa"/>
            <w:shd w:val="clear" w:color="auto" w:fill="auto"/>
          </w:tcPr>
          <w:p w:rsidR="00F56630" w:rsidRPr="0054054A" w:rsidRDefault="0054054A" w:rsidP="00F56630">
            <w:pPr>
              <w:spacing w:before="120" w:after="120"/>
              <w:jc w:val="center"/>
              <w:rPr>
                <w:rFonts w:ascii="Times New Roman" w:hAnsi="Times New Roman" w:cs="Times New Roman"/>
                <w:bCs/>
                <w:sz w:val="26"/>
                <w:szCs w:val="26"/>
              </w:rPr>
            </w:pPr>
            <w:proofErr w:type="gramStart"/>
            <w:r w:rsidRPr="0054054A">
              <w:rPr>
                <w:rFonts w:ascii="Times New Roman" w:hAnsi="Times New Roman" w:cs="Times New Roman"/>
                <w:bCs/>
                <w:sz w:val="26"/>
                <w:szCs w:val="26"/>
              </w:rPr>
              <w:t>август</w:t>
            </w:r>
            <w:proofErr w:type="gramEnd"/>
            <w:r w:rsidRPr="0054054A">
              <w:rPr>
                <w:rFonts w:ascii="Times New Roman" w:hAnsi="Times New Roman" w:cs="Times New Roman"/>
                <w:bCs/>
                <w:sz w:val="26"/>
                <w:szCs w:val="26"/>
              </w:rPr>
              <w:t>, сентябрь</w:t>
            </w:r>
          </w:p>
        </w:tc>
        <w:tc>
          <w:tcPr>
            <w:tcW w:w="2126" w:type="dxa"/>
            <w:shd w:val="clear" w:color="auto" w:fill="auto"/>
          </w:tcPr>
          <w:p w:rsidR="00F56630" w:rsidRPr="00B25839" w:rsidRDefault="0054054A"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F56630" w:rsidRPr="00B25839" w:rsidRDefault="0054054A"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F56630" w:rsidRDefault="0054054A" w:rsidP="00B37F0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Т</w:t>
            </w:r>
            <w:r w:rsidRPr="00B25839">
              <w:rPr>
                <w:rFonts w:ascii="Times New Roman" w:hAnsi="Times New Roman" w:cs="Times New Roman"/>
                <w:bCs/>
                <w:sz w:val="26"/>
                <w:szCs w:val="26"/>
              </w:rPr>
              <w:t>ИК</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54054A" w:rsidRPr="00B25839" w:rsidTr="00917610">
        <w:trPr>
          <w:trHeight w:val="1080"/>
        </w:trPr>
        <w:tc>
          <w:tcPr>
            <w:tcW w:w="709" w:type="dxa"/>
            <w:shd w:val="clear" w:color="auto" w:fill="auto"/>
          </w:tcPr>
          <w:p w:rsidR="0054054A" w:rsidRDefault="0054054A" w:rsidP="00917610">
            <w:pPr>
              <w:tabs>
                <w:tab w:val="left" w:pos="-108"/>
              </w:tabs>
              <w:rPr>
                <w:rFonts w:ascii="Times New Roman" w:hAnsi="Times New Roman" w:cs="Times New Roman"/>
                <w:bCs/>
                <w:sz w:val="26"/>
                <w:szCs w:val="26"/>
              </w:rPr>
            </w:pPr>
            <w:r>
              <w:rPr>
                <w:rFonts w:ascii="Times New Roman" w:hAnsi="Times New Roman" w:cs="Times New Roman"/>
                <w:bCs/>
                <w:sz w:val="26"/>
                <w:szCs w:val="26"/>
              </w:rPr>
              <w:t>5</w:t>
            </w:r>
          </w:p>
        </w:tc>
        <w:tc>
          <w:tcPr>
            <w:tcW w:w="2552" w:type="dxa"/>
            <w:shd w:val="clear" w:color="auto" w:fill="auto"/>
          </w:tcPr>
          <w:p w:rsidR="0054054A" w:rsidRPr="0054054A" w:rsidRDefault="0054054A" w:rsidP="00B22657">
            <w:pPr>
              <w:spacing w:before="120" w:after="120"/>
              <w:rPr>
                <w:rFonts w:ascii="Times New Roman" w:hAnsi="Times New Roman" w:cs="Times New Roman"/>
                <w:sz w:val="26"/>
                <w:szCs w:val="26"/>
              </w:rPr>
            </w:pPr>
            <w:r w:rsidRPr="0054054A">
              <w:rPr>
                <w:rFonts w:ascii="Times New Roman" w:hAnsi="Times New Roman" w:cs="Times New Roman"/>
                <w:sz w:val="26"/>
                <w:szCs w:val="26"/>
              </w:rPr>
              <w:t>Волонтеры проекта «Волонтеры на выборах»</w:t>
            </w:r>
          </w:p>
        </w:tc>
        <w:tc>
          <w:tcPr>
            <w:tcW w:w="4678" w:type="dxa"/>
            <w:shd w:val="clear" w:color="auto" w:fill="auto"/>
          </w:tcPr>
          <w:p w:rsidR="0054054A" w:rsidRPr="0054054A" w:rsidRDefault="0054054A" w:rsidP="00F56630">
            <w:pPr>
              <w:spacing w:after="0" w:line="240" w:lineRule="auto"/>
              <w:jc w:val="both"/>
              <w:rPr>
                <w:rFonts w:ascii="Times New Roman" w:hAnsi="Times New Roman" w:cs="Times New Roman"/>
                <w:sz w:val="26"/>
                <w:szCs w:val="26"/>
              </w:rPr>
            </w:pPr>
            <w:r w:rsidRPr="0054054A">
              <w:rPr>
                <w:rFonts w:ascii="Times New Roman" w:hAnsi="Times New Roman"/>
                <w:sz w:val="26"/>
                <w:szCs w:val="26"/>
              </w:rPr>
              <w:t xml:space="preserve">Оказание помощи избирателям на избирательных участках в день (дни) голосования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w:t>
            </w:r>
            <w:r w:rsidR="00B37F01">
              <w:rPr>
                <w:rFonts w:ascii="Times New Roman" w:hAnsi="Times New Roman" w:cs="Times New Roman"/>
                <w:sz w:val="26"/>
                <w:szCs w:val="26"/>
              </w:rPr>
              <w:t xml:space="preserve">депутатов Думы </w:t>
            </w:r>
            <w:proofErr w:type="spellStart"/>
            <w:r w:rsidR="00B37F01">
              <w:rPr>
                <w:rFonts w:ascii="Times New Roman" w:hAnsi="Times New Roman" w:cs="Times New Roman"/>
                <w:sz w:val="26"/>
                <w:szCs w:val="26"/>
              </w:rPr>
              <w:t>Рамешковского</w:t>
            </w:r>
            <w:proofErr w:type="spellEnd"/>
            <w:r w:rsidR="00B37F01">
              <w:rPr>
                <w:rFonts w:ascii="Times New Roman" w:hAnsi="Times New Roman" w:cs="Times New Roman"/>
                <w:sz w:val="26"/>
                <w:szCs w:val="26"/>
              </w:rPr>
              <w:t xml:space="preserve"> муниципального округа второго созыва </w:t>
            </w:r>
            <w:r w:rsidRPr="0054054A">
              <w:rPr>
                <w:rFonts w:ascii="Times New Roman" w:hAnsi="Times New Roman"/>
                <w:sz w:val="26"/>
                <w:szCs w:val="26"/>
              </w:rPr>
              <w:t>20 сентября 2026 года.</w:t>
            </w:r>
          </w:p>
        </w:tc>
        <w:tc>
          <w:tcPr>
            <w:tcW w:w="1701" w:type="dxa"/>
            <w:shd w:val="clear" w:color="auto" w:fill="auto"/>
          </w:tcPr>
          <w:p w:rsidR="0054054A" w:rsidRPr="0054054A" w:rsidRDefault="0054054A" w:rsidP="00F56630">
            <w:pPr>
              <w:spacing w:before="120" w:after="120"/>
              <w:jc w:val="center"/>
              <w:rPr>
                <w:rFonts w:ascii="Times New Roman" w:hAnsi="Times New Roman" w:cs="Times New Roman"/>
                <w:bCs/>
                <w:sz w:val="26"/>
                <w:szCs w:val="26"/>
              </w:rPr>
            </w:pPr>
            <w:proofErr w:type="gramStart"/>
            <w:r w:rsidRPr="0054054A">
              <w:rPr>
                <w:rFonts w:ascii="Times New Roman" w:hAnsi="Times New Roman" w:cs="Times New Roman"/>
                <w:bCs/>
                <w:sz w:val="26"/>
                <w:szCs w:val="26"/>
              </w:rPr>
              <w:t>сентябрь</w:t>
            </w:r>
            <w:proofErr w:type="gramEnd"/>
          </w:p>
        </w:tc>
        <w:tc>
          <w:tcPr>
            <w:tcW w:w="2126" w:type="dxa"/>
            <w:shd w:val="clear" w:color="auto" w:fill="auto"/>
          </w:tcPr>
          <w:p w:rsidR="0054054A" w:rsidRPr="00B37F01" w:rsidRDefault="00B37F01" w:rsidP="00917610">
            <w:pPr>
              <w:spacing w:before="120" w:after="120"/>
              <w:jc w:val="center"/>
              <w:rPr>
                <w:rFonts w:ascii="Times New Roman" w:hAnsi="Times New Roman" w:cs="Times New Roman"/>
                <w:bCs/>
                <w:sz w:val="26"/>
                <w:szCs w:val="26"/>
              </w:rPr>
            </w:pPr>
            <w:proofErr w:type="gramStart"/>
            <w:r w:rsidRPr="00B37F01">
              <w:rPr>
                <w:rFonts w:ascii="Times New Roman" w:hAnsi="Times New Roman" w:cs="Times New Roman"/>
                <w:bCs/>
                <w:sz w:val="26"/>
                <w:szCs w:val="26"/>
              </w:rPr>
              <w:t>очная</w:t>
            </w:r>
            <w:proofErr w:type="gramEnd"/>
            <w:r w:rsidRPr="00B37F01">
              <w:rPr>
                <w:rFonts w:ascii="Times New Roman" w:hAnsi="Times New Roman" w:cs="Times New Roman"/>
                <w:bCs/>
                <w:sz w:val="26"/>
                <w:szCs w:val="26"/>
              </w:rPr>
              <w:t>/дистанционная</w:t>
            </w:r>
          </w:p>
        </w:tc>
        <w:tc>
          <w:tcPr>
            <w:tcW w:w="1559" w:type="dxa"/>
            <w:shd w:val="clear" w:color="auto" w:fill="auto"/>
          </w:tcPr>
          <w:p w:rsidR="0054054A" w:rsidRPr="00B37F01" w:rsidRDefault="00B37F01" w:rsidP="00B37F01">
            <w:pPr>
              <w:spacing w:before="120" w:after="120"/>
              <w:ind w:left="-108"/>
              <w:jc w:val="center"/>
              <w:rPr>
                <w:rFonts w:ascii="Times New Roman" w:hAnsi="Times New Roman" w:cs="Times New Roman"/>
                <w:bCs/>
                <w:sz w:val="26"/>
                <w:szCs w:val="26"/>
              </w:rPr>
            </w:pPr>
            <w:proofErr w:type="gramStart"/>
            <w:r w:rsidRPr="00B37F01">
              <w:rPr>
                <w:rFonts w:ascii="Times New Roman" w:hAnsi="Times New Roman"/>
                <w:sz w:val="26"/>
                <w:szCs w:val="26"/>
              </w:rPr>
              <w:t>инструктаж</w:t>
            </w:r>
            <w:proofErr w:type="gramEnd"/>
            <w:r w:rsidRPr="00B37F01">
              <w:rPr>
                <w:rFonts w:ascii="Times New Roman" w:hAnsi="Times New Roman"/>
                <w:sz w:val="26"/>
                <w:szCs w:val="26"/>
              </w:rPr>
              <w:t>-обучение</w:t>
            </w:r>
          </w:p>
        </w:tc>
        <w:tc>
          <w:tcPr>
            <w:tcW w:w="1984" w:type="dxa"/>
            <w:shd w:val="clear" w:color="auto" w:fill="auto"/>
          </w:tcPr>
          <w:p w:rsidR="0054054A" w:rsidRDefault="0054054A" w:rsidP="00B22657">
            <w:pPr>
              <w:spacing w:before="120" w:after="120"/>
              <w:jc w:val="center"/>
              <w:rPr>
                <w:rFonts w:ascii="Times New Roman" w:hAnsi="Times New Roman" w:cs="Times New Roman"/>
                <w:bCs/>
                <w:sz w:val="26"/>
                <w:szCs w:val="26"/>
              </w:rPr>
            </w:pPr>
            <w:r>
              <w:rPr>
                <w:rFonts w:ascii="Times New Roman" w:hAnsi="Times New Roman" w:cs="Times New Roman"/>
                <w:bCs/>
                <w:sz w:val="26"/>
                <w:szCs w:val="26"/>
              </w:rPr>
              <w:t>Т</w:t>
            </w:r>
            <w:r w:rsidRPr="00B25839">
              <w:rPr>
                <w:rFonts w:ascii="Times New Roman" w:hAnsi="Times New Roman" w:cs="Times New Roman"/>
                <w:bCs/>
                <w:sz w:val="26"/>
                <w:szCs w:val="26"/>
              </w:rPr>
              <w:t>ИК</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bl>
    <w:p w:rsidR="00B51A18" w:rsidRPr="00B25839" w:rsidRDefault="00B51A18" w:rsidP="00B37F01">
      <w:pPr>
        <w:rPr>
          <w:rFonts w:ascii="Times New Roman" w:hAnsi="Times New Roman" w:cs="Times New Roman"/>
          <w:sz w:val="26"/>
          <w:szCs w:val="26"/>
        </w:rPr>
      </w:pPr>
    </w:p>
    <w:sectPr w:rsidR="00B51A18" w:rsidRPr="00B25839" w:rsidSect="00B51A1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64FA2"/>
    <w:multiLevelType w:val="multilevel"/>
    <w:tmpl w:val="043CEAF2"/>
    <w:lvl w:ilvl="0">
      <w:start w:val="1"/>
      <w:numFmt w:val="decimal"/>
      <w:lvlText w:val="%1."/>
      <w:lvlJc w:val="left"/>
      <w:pPr>
        <w:ind w:left="752" w:hanging="360"/>
      </w:pPr>
    </w:lvl>
    <w:lvl w:ilvl="1">
      <w:start w:val="1"/>
      <w:numFmt w:val="decimal"/>
      <w:isLgl/>
      <w:lvlText w:val="%1.%2."/>
      <w:lvlJc w:val="left"/>
      <w:pPr>
        <w:ind w:left="579" w:hanging="360"/>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1">
    <w:nsid w:val="421C68FE"/>
    <w:multiLevelType w:val="hybridMultilevel"/>
    <w:tmpl w:val="3E384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18"/>
    <w:rsid w:val="0004596E"/>
    <w:rsid w:val="000767BF"/>
    <w:rsid w:val="000A716D"/>
    <w:rsid w:val="00173990"/>
    <w:rsid w:val="001A64EA"/>
    <w:rsid w:val="001F7087"/>
    <w:rsid w:val="00217B0B"/>
    <w:rsid w:val="00251C90"/>
    <w:rsid w:val="00294558"/>
    <w:rsid w:val="002F7AAC"/>
    <w:rsid w:val="003035BB"/>
    <w:rsid w:val="003532C5"/>
    <w:rsid w:val="003854BC"/>
    <w:rsid w:val="00394487"/>
    <w:rsid w:val="00464CFD"/>
    <w:rsid w:val="00482921"/>
    <w:rsid w:val="004A45C7"/>
    <w:rsid w:val="00516986"/>
    <w:rsid w:val="0054054A"/>
    <w:rsid w:val="006016EC"/>
    <w:rsid w:val="006318F5"/>
    <w:rsid w:val="00676043"/>
    <w:rsid w:val="0068592C"/>
    <w:rsid w:val="006A459E"/>
    <w:rsid w:val="006C705F"/>
    <w:rsid w:val="006E2853"/>
    <w:rsid w:val="00706A6D"/>
    <w:rsid w:val="00720D4E"/>
    <w:rsid w:val="00770098"/>
    <w:rsid w:val="007D1481"/>
    <w:rsid w:val="007D47C8"/>
    <w:rsid w:val="008A1205"/>
    <w:rsid w:val="00B223FE"/>
    <w:rsid w:val="00B22657"/>
    <w:rsid w:val="00B25839"/>
    <w:rsid w:val="00B37F01"/>
    <w:rsid w:val="00B51A18"/>
    <w:rsid w:val="00B61754"/>
    <w:rsid w:val="00BF0665"/>
    <w:rsid w:val="00C620EB"/>
    <w:rsid w:val="00C703C3"/>
    <w:rsid w:val="00C764BF"/>
    <w:rsid w:val="00C97338"/>
    <w:rsid w:val="00DF489D"/>
    <w:rsid w:val="00E60DA9"/>
    <w:rsid w:val="00ED6EB8"/>
    <w:rsid w:val="00EE40C0"/>
    <w:rsid w:val="00EE7385"/>
    <w:rsid w:val="00F56630"/>
    <w:rsid w:val="00FD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14E28-675F-4CCC-A546-DD84A517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1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51A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B51A18"/>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4">
    <w:name w:val="List Paragraph"/>
    <w:basedOn w:val="a"/>
    <w:uiPriority w:val="34"/>
    <w:qFormat/>
    <w:rsid w:val="00BF0665"/>
    <w:pPr>
      <w:ind w:left="720"/>
      <w:contextualSpacing/>
    </w:pPr>
  </w:style>
  <w:style w:type="paragraph" w:customStyle="1" w:styleId="Style2">
    <w:name w:val="Style2"/>
    <w:basedOn w:val="a"/>
    <w:rsid w:val="0004596E"/>
    <w:pPr>
      <w:widowControl w:val="0"/>
      <w:autoSpaceDE w:val="0"/>
      <w:autoSpaceDN w:val="0"/>
      <w:adjustRightInd w:val="0"/>
      <w:spacing w:after="0" w:line="477" w:lineRule="exact"/>
      <w:ind w:firstLine="691"/>
      <w:jc w:val="both"/>
    </w:pPr>
    <w:rPr>
      <w:rFonts w:ascii="Times New Roman" w:eastAsia="Times New Roman" w:hAnsi="Times New Roman" w:cs="Times New Roman"/>
      <w:sz w:val="24"/>
      <w:szCs w:val="24"/>
      <w:lang w:eastAsia="ru-RU"/>
    </w:rPr>
  </w:style>
  <w:style w:type="character" w:customStyle="1" w:styleId="FontStyle13">
    <w:name w:val="Font Style13"/>
    <w:rsid w:val="0004596E"/>
    <w:rPr>
      <w:rFonts w:ascii="Times New Roman" w:hAnsi="Times New Roman" w:cs="Times New Roman" w:hint="default"/>
      <w:b/>
      <w:bCs/>
      <w:sz w:val="26"/>
      <w:szCs w:val="26"/>
    </w:rPr>
  </w:style>
  <w:style w:type="paragraph" w:styleId="a5">
    <w:name w:val="Body Text"/>
    <w:basedOn w:val="a"/>
    <w:link w:val="a6"/>
    <w:rsid w:val="007D1481"/>
    <w:pPr>
      <w:spacing w:after="0" w:line="240" w:lineRule="auto"/>
    </w:pPr>
    <w:rPr>
      <w:rFonts w:ascii="Times New Roman" w:eastAsia="Times New Roman" w:hAnsi="Times New Roman" w:cs="Times New Roman"/>
      <w:color w:val="FF0000"/>
      <w:sz w:val="20"/>
      <w:szCs w:val="20"/>
      <w:lang w:val="x-none" w:eastAsia="ru-RU"/>
    </w:rPr>
  </w:style>
  <w:style w:type="character" w:customStyle="1" w:styleId="a6">
    <w:name w:val="Основной текст Знак"/>
    <w:basedOn w:val="a0"/>
    <w:link w:val="a5"/>
    <w:rsid w:val="007D1481"/>
    <w:rPr>
      <w:rFonts w:ascii="Times New Roman" w:eastAsia="Times New Roman" w:hAnsi="Times New Roman" w:cs="Times New Roman"/>
      <w:color w:val="FF0000"/>
      <w:sz w:val="20"/>
      <w:szCs w:val="20"/>
      <w:lang w:val="x-none" w:eastAsia="ru-RU"/>
    </w:rPr>
  </w:style>
  <w:style w:type="paragraph" w:styleId="a7">
    <w:name w:val="Body Text Indent"/>
    <w:basedOn w:val="a"/>
    <w:link w:val="a8"/>
    <w:uiPriority w:val="99"/>
    <w:unhideWhenUsed/>
    <w:rsid w:val="007D148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0"/>
    <w:link w:val="a7"/>
    <w:uiPriority w:val="99"/>
    <w:rsid w:val="007D1481"/>
    <w:rPr>
      <w:rFonts w:ascii="Times New Roman" w:eastAsia="Times New Roman" w:hAnsi="Times New Roman" w:cs="Times New Roman"/>
      <w:sz w:val="24"/>
      <w:szCs w:val="24"/>
      <w:lang w:val="x-none" w:eastAsia="x-none"/>
    </w:rPr>
  </w:style>
  <w:style w:type="paragraph" w:customStyle="1" w:styleId="a9">
    <w:name w:val="Письмо"/>
    <w:basedOn w:val="a"/>
    <w:rsid w:val="00251C90"/>
    <w:pPr>
      <w:autoSpaceDE w:val="0"/>
      <w:autoSpaceDN w:val="0"/>
      <w:spacing w:after="120" w:line="240" w:lineRule="auto"/>
      <w:ind w:left="4253"/>
      <w:jc w:val="both"/>
    </w:pPr>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1F708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F7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2359</Words>
  <Characters>13448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23</cp:revision>
  <cp:lastPrinted>2026-02-25T09:00:00Z</cp:lastPrinted>
  <dcterms:created xsi:type="dcterms:W3CDTF">2024-12-17T06:43:00Z</dcterms:created>
  <dcterms:modified xsi:type="dcterms:W3CDTF">2026-02-25T11:34:00Z</dcterms:modified>
</cp:coreProperties>
</file>