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5C" w:rsidRDefault="00415006" w:rsidP="00344E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Изготовление и п</w:t>
      </w:r>
      <w:r w:rsidR="00344EF2" w:rsidRPr="00344EF2">
        <w:rPr>
          <w:b/>
          <w:sz w:val="32"/>
          <w:szCs w:val="32"/>
        </w:rPr>
        <w:t>ередача избирательных бюллетеней</w:t>
      </w:r>
    </w:p>
    <w:p w:rsidR="00344EF2" w:rsidRDefault="00344EF2" w:rsidP="00344EF2">
      <w:pPr>
        <w:jc w:val="both"/>
        <w:rPr>
          <w:b/>
          <w:sz w:val="32"/>
          <w:szCs w:val="32"/>
        </w:rPr>
      </w:pPr>
    </w:p>
    <w:p w:rsidR="004B62EF" w:rsidRPr="00074D56" w:rsidRDefault="00344EF2" w:rsidP="004B62EF">
      <w:pPr>
        <w:numPr>
          <w:ilvl w:val="0"/>
          <w:numId w:val="1"/>
        </w:numPr>
        <w:tabs>
          <w:tab w:val="left" w:pos="993"/>
        </w:tabs>
        <w:spacing w:line="312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Общество с ограниченной ответственностью «</w:t>
      </w:r>
      <w:r w:rsidR="007F6387">
        <w:rPr>
          <w:sz w:val="28"/>
          <w:szCs w:val="28"/>
        </w:rPr>
        <w:t>Печатница</w:t>
      </w:r>
      <w:r>
        <w:rPr>
          <w:sz w:val="28"/>
          <w:szCs w:val="28"/>
        </w:rPr>
        <w:t xml:space="preserve">» </w:t>
      </w:r>
      <w:r w:rsidR="00567A96">
        <w:rPr>
          <w:sz w:val="28"/>
          <w:szCs w:val="28"/>
        </w:rPr>
        <w:t xml:space="preserve">изготавливает </w:t>
      </w:r>
      <w:r w:rsidR="00415006">
        <w:rPr>
          <w:sz w:val="28"/>
          <w:szCs w:val="28"/>
        </w:rPr>
        <w:t xml:space="preserve"> избирательные бюллетени по выборам </w:t>
      </w:r>
      <w:r w:rsidR="009D1F05">
        <w:rPr>
          <w:sz w:val="28"/>
        </w:rPr>
        <w:t>депутатов</w:t>
      </w:r>
      <w:r w:rsidR="00415006">
        <w:rPr>
          <w:sz w:val="28"/>
        </w:rPr>
        <w:t xml:space="preserve"> </w:t>
      </w:r>
      <w:r w:rsidR="00B26C26">
        <w:rPr>
          <w:sz w:val="28"/>
        </w:rPr>
        <w:t>Думы</w:t>
      </w:r>
      <w:r w:rsidR="00415006" w:rsidRPr="00FA272D">
        <w:rPr>
          <w:color w:val="000000"/>
          <w:sz w:val="28"/>
        </w:rPr>
        <w:t xml:space="preserve"> </w:t>
      </w:r>
      <w:r w:rsidR="00415006">
        <w:rPr>
          <w:color w:val="000000"/>
          <w:sz w:val="28"/>
          <w:szCs w:val="28"/>
        </w:rPr>
        <w:t xml:space="preserve">Рамешковского </w:t>
      </w:r>
      <w:r w:rsidR="00B26C26">
        <w:rPr>
          <w:color w:val="000000"/>
          <w:sz w:val="28"/>
          <w:szCs w:val="28"/>
        </w:rPr>
        <w:t>муниципального округа</w:t>
      </w:r>
      <w:r w:rsidR="00415006">
        <w:rPr>
          <w:color w:val="000000"/>
          <w:sz w:val="28"/>
          <w:szCs w:val="28"/>
        </w:rPr>
        <w:t xml:space="preserve"> Тверской области </w:t>
      </w:r>
      <w:r w:rsidR="007F6387">
        <w:rPr>
          <w:color w:val="000000"/>
          <w:sz w:val="28"/>
          <w:szCs w:val="28"/>
        </w:rPr>
        <w:t>второ</w:t>
      </w:r>
      <w:r w:rsidR="00415006">
        <w:rPr>
          <w:color w:val="000000"/>
          <w:sz w:val="28"/>
          <w:szCs w:val="28"/>
        </w:rPr>
        <w:t xml:space="preserve">го созыва </w:t>
      </w:r>
      <w:r w:rsidR="00567A9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передает </w:t>
      </w:r>
      <w:r w:rsidR="00B26C26" w:rsidRPr="00C667B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B26C26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</w:t>
      </w:r>
      <w:r w:rsidR="00B26C26">
        <w:rPr>
          <w:sz w:val="28"/>
          <w:szCs w:val="28"/>
        </w:rPr>
        <w:t>2</w:t>
      </w:r>
      <w:r w:rsidR="007F6387">
        <w:rPr>
          <w:sz w:val="28"/>
          <w:szCs w:val="28"/>
        </w:rPr>
        <w:t>6</w:t>
      </w:r>
      <w:r>
        <w:rPr>
          <w:sz w:val="28"/>
          <w:szCs w:val="28"/>
        </w:rPr>
        <w:t xml:space="preserve"> года </w:t>
      </w:r>
      <w:r w:rsidR="009D1F05">
        <w:rPr>
          <w:sz w:val="28"/>
          <w:szCs w:val="28"/>
        </w:rPr>
        <w:t>в</w:t>
      </w:r>
      <w:r>
        <w:rPr>
          <w:sz w:val="28"/>
          <w:szCs w:val="28"/>
        </w:rPr>
        <w:t xml:space="preserve"> 1</w:t>
      </w:r>
      <w:r w:rsidR="00977B9A">
        <w:rPr>
          <w:sz w:val="28"/>
          <w:szCs w:val="28"/>
        </w:rPr>
        <w:t>4</w:t>
      </w:r>
      <w:r>
        <w:rPr>
          <w:sz w:val="28"/>
          <w:szCs w:val="28"/>
        </w:rPr>
        <w:t>.00</w:t>
      </w:r>
      <w:r w:rsidR="00415006">
        <w:rPr>
          <w:sz w:val="28"/>
          <w:szCs w:val="28"/>
        </w:rPr>
        <w:t xml:space="preserve"> </w:t>
      </w:r>
      <w:r>
        <w:rPr>
          <w:sz w:val="28"/>
          <w:szCs w:val="28"/>
        </w:rPr>
        <w:t>ч. членам территориальной избирательн</w:t>
      </w:r>
      <w:r w:rsidR="007F6387">
        <w:rPr>
          <w:sz w:val="28"/>
          <w:szCs w:val="28"/>
        </w:rPr>
        <w:t>ой комиссии Рамешковского округа</w:t>
      </w:r>
      <w:r>
        <w:rPr>
          <w:sz w:val="28"/>
          <w:szCs w:val="28"/>
        </w:rPr>
        <w:t xml:space="preserve"> с правом решающего голоса избирательные бюллетени, </w:t>
      </w:r>
      <w:r w:rsidR="00567A96">
        <w:rPr>
          <w:sz w:val="28"/>
          <w:szCs w:val="28"/>
        </w:rPr>
        <w:t>предназначенн</w:t>
      </w:r>
      <w:r>
        <w:rPr>
          <w:sz w:val="28"/>
          <w:szCs w:val="28"/>
        </w:rPr>
        <w:t xml:space="preserve">ые для голосования на выборах депутатов </w:t>
      </w:r>
      <w:r w:rsidR="00B26C26">
        <w:rPr>
          <w:sz w:val="28"/>
        </w:rPr>
        <w:t>Думы</w:t>
      </w:r>
      <w:r w:rsidR="00B26C26" w:rsidRPr="00FA272D">
        <w:rPr>
          <w:color w:val="000000"/>
          <w:sz w:val="28"/>
        </w:rPr>
        <w:t xml:space="preserve"> </w:t>
      </w:r>
      <w:r w:rsidR="00B26C26">
        <w:rPr>
          <w:color w:val="000000"/>
          <w:sz w:val="28"/>
          <w:szCs w:val="28"/>
        </w:rPr>
        <w:t>Рамешковского муниципально</w:t>
      </w:r>
      <w:r w:rsidR="007F6387">
        <w:rPr>
          <w:color w:val="000000"/>
          <w:sz w:val="28"/>
          <w:szCs w:val="28"/>
        </w:rPr>
        <w:t>го округа Тверской области второ</w:t>
      </w:r>
      <w:r w:rsidR="00B26C26">
        <w:rPr>
          <w:color w:val="000000"/>
          <w:sz w:val="28"/>
          <w:szCs w:val="28"/>
        </w:rPr>
        <w:t>го созыва</w:t>
      </w:r>
      <w:r w:rsidR="009D1F05"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по адресу:</w:t>
      </w:r>
      <w:proofErr w:type="gramEnd"/>
      <w:r>
        <w:rPr>
          <w:sz w:val="28"/>
          <w:szCs w:val="28"/>
        </w:rPr>
        <w:t xml:space="preserve"> Тверская область, </w:t>
      </w:r>
      <w:r w:rsidR="004B62EF" w:rsidRPr="00672C62">
        <w:rPr>
          <w:bCs/>
          <w:sz w:val="28"/>
          <w:szCs w:val="28"/>
        </w:rPr>
        <w:t xml:space="preserve">г. Тверь, </w:t>
      </w:r>
      <w:r w:rsidR="00F74F15">
        <w:rPr>
          <w:bCs/>
          <w:sz w:val="28"/>
          <w:szCs w:val="28"/>
        </w:rPr>
        <w:t>Московское шоссе</w:t>
      </w:r>
      <w:r w:rsidR="004B62EF" w:rsidRPr="00672C62">
        <w:rPr>
          <w:bCs/>
          <w:sz w:val="28"/>
          <w:szCs w:val="28"/>
        </w:rPr>
        <w:t xml:space="preserve">, д. </w:t>
      </w:r>
      <w:r w:rsidR="00F74F15">
        <w:rPr>
          <w:bCs/>
          <w:sz w:val="28"/>
          <w:szCs w:val="28"/>
        </w:rPr>
        <w:t>20Е/6</w:t>
      </w:r>
      <w:bookmarkStart w:id="0" w:name="_GoBack"/>
      <w:bookmarkEnd w:id="0"/>
      <w:r w:rsidR="004B62EF">
        <w:rPr>
          <w:color w:val="000000"/>
          <w:sz w:val="28"/>
          <w:szCs w:val="28"/>
        </w:rPr>
        <w:t>.</w:t>
      </w:r>
      <w:r w:rsidR="004B62EF" w:rsidRPr="00672C62">
        <w:rPr>
          <w:color w:val="000000"/>
          <w:sz w:val="28"/>
          <w:szCs w:val="28"/>
        </w:rPr>
        <w:t xml:space="preserve">                    </w:t>
      </w:r>
    </w:p>
    <w:p w:rsidR="00344EF2" w:rsidRDefault="00344EF2" w:rsidP="00344EF2">
      <w:pPr>
        <w:ind w:firstLine="709"/>
        <w:jc w:val="both"/>
        <w:rPr>
          <w:sz w:val="28"/>
          <w:szCs w:val="28"/>
        </w:rPr>
      </w:pPr>
    </w:p>
    <w:p w:rsidR="00567A96" w:rsidRDefault="00567A96" w:rsidP="00567A96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567A96" w:rsidRPr="00344EF2" w:rsidRDefault="007F6387" w:rsidP="00567A96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Рамешковского округа</w:t>
      </w:r>
    </w:p>
    <w:sectPr w:rsidR="00567A96" w:rsidRPr="00344EF2" w:rsidSect="009F6B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2F5" w:rsidRDefault="004932F5" w:rsidP="00640150">
      <w:r>
        <w:separator/>
      </w:r>
    </w:p>
  </w:endnote>
  <w:endnote w:type="continuationSeparator" w:id="0">
    <w:p w:rsidR="004932F5" w:rsidRDefault="004932F5" w:rsidP="00640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2F5" w:rsidRDefault="004932F5" w:rsidP="00640150">
      <w:r>
        <w:separator/>
      </w:r>
    </w:p>
  </w:footnote>
  <w:footnote w:type="continuationSeparator" w:id="0">
    <w:p w:rsidR="004932F5" w:rsidRDefault="004932F5" w:rsidP="00640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D15B8"/>
    <w:multiLevelType w:val="hybridMultilevel"/>
    <w:tmpl w:val="F0FEEA0A"/>
    <w:lvl w:ilvl="0" w:tplc="FDF077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58B"/>
    <w:rsid w:val="001E2BBF"/>
    <w:rsid w:val="001F5C21"/>
    <w:rsid w:val="00344EF2"/>
    <w:rsid w:val="00384CE7"/>
    <w:rsid w:val="00415006"/>
    <w:rsid w:val="004932F5"/>
    <w:rsid w:val="004A13DA"/>
    <w:rsid w:val="004B62EF"/>
    <w:rsid w:val="005545BF"/>
    <w:rsid w:val="00567A96"/>
    <w:rsid w:val="00640150"/>
    <w:rsid w:val="0076158B"/>
    <w:rsid w:val="007F6387"/>
    <w:rsid w:val="00897C77"/>
    <w:rsid w:val="008B525E"/>
    <w:rsid w:val="00952C3D"/>
    <w:rsid w:val="009719AC"/>
    <w:rsid w:val="00977B9A"/>
    <w:rsid w:val="009D1F05"/>
    <w:rsid w:val="009F6B08"/>
    <w:rsid w:val="00A42F4A"/>
    <w:rsid w:val="00AF0EA9"/>
    <w:rsid w:val="00B25F12"/>
    <w:rsid w:val="00B26C26"/>
    <w:rsid w:val="00C667B7"/>
    <w:rsid w:val="00C80A9B"/>
    <w:rsid w:val="00C8577F"/>
    <w:rsid w:val="00CA6B55"/>
    <w:rsid w:val="00D676D8"/>
    <w:rsid w:val="00F07652"/>
    <w:rsid w:val="00F74F15"/>
    <w:rsid w:val="00F96182"/>
    <w:rsid w:val="00FC2E68"/>
    <w:rsid w:val="00FD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B25F1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25F1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25F12"/>
    <w:pPr>
      <w:spacing w:before="100" w:beforeAutospacing="1" w:after="100" w:afterAutospacing="1"/>
    </w:pPr>
  </w:style>
  <w:style w:type="character" w:styleId="a4">
    <w:name w:val="footnote reference"/>
    <w:rsid w:val="00640150"/>
    <w:rPr>
      <w:vertAlign w:val="superscript"/>
    </w:rPr>
  </w:style>
  <w:style w:type="paragraph" w:styleId="a5">
    <w:name w:val="footnote text"/>
    <w:basedOn w:val="a"/>
    <w:link w:val="1"/>
    <w:rsid w:val="00640150"/>
    <w:pPr>
      <w:widowControl w:val="0"/>
      <w:autoSpaceDE w:val="0"/>
      <w:autoSpaceDN w:val="0"/>
    </w:pPr>
    <w:rPr>
      <w:sz w:val="20"/>
      <w:szCs w:val="20"/>
      <w:lang w:val="x-none" w:eastAsia="x-none"/>
    </w:rPr>
  </w:style>
  <w:style w:type="character" w:customStyle="1" w:styleId="a6">
    <w:name w:val="Текст сноски Знак"/>
    <w:basedOn w:val="a0"/>
    <w:uiPriority w:val="99"/>
    <w:semiHidden/>
    <w:rsid w:val="006401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Текст сноски Знак1"/>
    <w:link w:val="a5"/>
    <w:rsid w:val="0064015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10">
    <w:name w:val="Текст1"/>
    <w:basedOn w:val="a"/>
    <w:rsid w:val="00640150"/>
    <w:pPr>
      <w:widowControl w:val="0"/>
    </w:pPr>
    <w:rPr>
      <w:rFonts w:ascii="Courier New" w:hAnsi="Courier New"/>
      <w:sz w:val="20"/>
      <w:szCs w:val="20"/>
    </w:rPr>
  </w:style>
  <w:style w:type="paragraph" w:styleId="a7">
    <w:name w:val="Plain Text"/>
    <w:basedOn w:val="a"/>
    <w:link w:val="a8"/>
    <w:rsid w:val="00640150"/>
    <w:rPr>
      <w:rFonts w:ascii="Courier New" w:hAnsi="Courier New"/>
      <w:sz w:val="20"/>
      <w:szCs w:val="20"/>
      <w:lang w:val="x-none" w:eastAsia="x-none"/>
    </w:rPr>
  </w:style>
  <w:style w:type="character" w:customStyle="1" w:styleId="a8">
    <w:name w:val="Текст Знак"/>
    <w:basedOn w:val="a0"/>
    <w:link w:val="a7"/>
    <w:rsid w:val="00640150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B25F1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25F1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25F12"/>
    <w:pPr>
      <w:spacing w:before="100" w:beforeAutospacing="1" w:after="100" w:afterAutospacing="1"/>
    </w:pPr>
  </w:style>
  <w:style w:type="character" w:styleId="a4">
    <w:name w:val="footnote reference"/>
    <w:rsid w:val="00640150"/>
    <w:rPr>
      <w:vertAlign w:val="superscript"/>
    </w:rPr>
  </w:style>
  <w:style w:type="paragraph" w:styleId="a5">
    <w:name w:val="footnote text"/>
    <w:basedOn w:val="a"/>
    <w:link w:val="1"/>
    <w:rsid w:val="00640150"/>
    <w:pPr>
      <w:widowControl w:val="0"/>
      <w:autoSpaceDE w:val="0"/>
      <w:autoSpaceDN w:val="0"/>
    </w:pPr>
    <w:rPr>
      <w:sz w:val="20"/>
      <w:szCs w:val="20"/>
      <w:lang w:val="x-none" w:eastAsia="x-none"/>
    </w:rPr>
  </w:style>
  <w:style w:type="character" w:customStyle="1" w:styleId="a6">
    <w:name w:val="Текст сноски Знак"/>
    <w:basedOn w:val="a0"/>
    <w:uiPriority w:val="99"/>
    <w:semiHidden/>
    <w:rsid w:val="006401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Текст сноски Знак1"/>
    <w:link w:val="a5"/>
    <w:rsid w:val="0064015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10">
    <w:name w:val="Текст1"/>
    <w:basedOn w:val="a"/>
    <w:rsid w:val="00640150"/>
    <w:pPr>
      <w:widowControl w:val="0"/>
    </w:pPr>
    <w:rPr>
      <w:rFonts w:ascii="Courier New" w:hAnsi="Courier New"/>
      <w:sz w:val="20"/>
      <w:szCs w:val="20"/>
    </w:rPr>
  </w:style>
  <w:style w:type="paragraph" w:styleId="a7">
    <w:name w:val="Plain Text"/>
    <w:basedOn w:val="a"/>
    <w:link w:val="a8"/>
    <w:rsid w:val="00640150"/>
    <w:rPr>
      <w:rFonts w:ascii="Courier New" w:hAnsi="Courier New"/>
      <w:sz w:val="20"/>
      <w:szCs w:val="20"/>
      <w:lang w:val="x-none" w:eastAsia="x-none"/>
    </w:rPr>
  </w:style>
  <w:style w:type="character" w:customStyle="1" w:styleId="a8">
    <w:name w:val="Текст Знак"/>
    <w:basedOn w:val="a0"/>
    <w:link w:val="a7"/>
    <w:rsid w:val="00640150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5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forum</cp:lastModifiedBy>
  <cp:revision>13</cp:revision>
  <dcterms:created xsi:type="dcterms:W3CDTF">2017-08-18T09:45:00Z</dcterms:created>
  <dcterms:modified xsi:type="dcterms:W3CDTF">2026-08-31T14:37:00Z</dcterms:modified>
</cp:coreProperties>
</file>