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0C" w:rsidRDefault="0003050C" w:rsidP="0003050C">
      <w:pPr>
        <w:jc w:val="right"/>
        <w:rPr>
          <w:rFonts w:ascii="Times New Roman" w:hAnsi="Times New Roman"/>
        </w:rPr>
      </w:pPr>
      <w:r>
        <w:rPr>
          <w:rFonts w:ascii="Times New Roman" w:hAnsi="Times New Roman"/>
        </w:rPr>
        <w:br/>
        <w:t>Форма 2.11</w:t>
      </w:r>
    </w:p>
    <w:p w:rsidR="0003050C" w:rsidRDefault="0003050C" w:rsidP="0003050C">
      <w:pPr>
        <w:jc w:val="right"/>
        <w:rPr>
          <w:rFonts w:ascii="Times New Roman" w:hAnsi="Times New Roman"/>
        </w:rPr>
      </w:pPr>
    </w:p>
    <w:p w:rsidR="0003050C" w:rsidRDefault="0003050C" w:rsidP="0003050C">
      <w:pPr>
        <w:jc w:val="center"/>
        <w:rPr>
          <w:rFonts w:ascii="Times New Roman" w:hAnsi="Times New Roman"/>
          <w:b/>
          <w:sz w:val="28"/>
        </w:rPr>
      </w:pPr>
    </w:p>
    <w:p w:rsidR="0003050C" w:rsidRDefault="0003050C" w:rsidP="0003050C">
      <w:pPr>
        <w:jc w:val="center"/>
        <w:rPr>
          <w:rFonts w:ascii="Times New Roman" w:hAnsi="Times New Roman"/>
          <w:b/>
          <w:sz w:val="28"/>
        </w:rPr>
      </w:pPr>
    </w:p>
    <w:p w:rsidR="0003050C" w:rsidRDefault="0003050C" w:rsidP="0003050C">
      <w:pPr>
        <w:jc w:val="center"/>
        <w:rPr>
          <w:rFonts w:ascii="Times New Roman" w:hAnsi="Times New Roman"/>
          <w:b/>
          <w:sz w:val="28"/>
        </w:rPr>
      </w:pPr>
      <w:r>
        <w:rPr>
          <w:rFonts w:ascii="Times New Roman" w:hAnsi="Times New Roman"/>
          <w:b/>
          <w:sz w:val="28"/>
        </w:rPr>
        <w:t>СПИСОК ДЕЙСТВУЮЩИХ ДЕПУТАТОВ</w:t>
      </w:r>
    </w:p>
    <w:p w:rsidR="0003050C" w:rsidRDefault="0003050C" w:rsidP="0003050C">
      <w:pPr>
        <w:jc w:val="center"/>
        <w:rPr>
          <w:rFonts w:ascii="Times New Roman" w:hAnsi="Times New Roman"/>
          <w:b/>
          <w:sz w:val="28"/>
        </w:rPr>
      </w:pPr>
      <w:r>
        <w:rPr>
          <w:rFonts w:ascii="Times New Roman" w:hAnsi="Times New Roman"/>
          <w:b/>
          <w:sz w:val="28"/>
        </w:rPr>
        <w:t xml:space="preserve"> Совета депутатов городского поселения -поселок Рамешки Рамешковского района Тверской области четвертого созыва</w:t>
      </w:r>
    </w:p>
    <w:p w:rsidR="0003050C" w:rsidRDefault="0003050C" w:rsidP="0003050C">
      <w:pPr>
        <w:jc w:val="center"/>
        <w:rPr>
          <w:rFonts w:ascii="Times New Roman" w:hAnsi="Times New Roman"/>
          <w:b/>
          <w:sz w:val="28"/>
        </w:rPr>
      </w:pPr>
    </w:p>
    <w:p w:rsidR="0003050C" w:rsidRDefault="0003050C" w:rsidP="0003050C">
      <w:pPr>
        <w:jc w:val="right"/>
        <w:rPr>
          <w:rFonts w:ascii="Times New Roman" w:hAnsi="Times New Roman"/>
          <w:sz w:val="28"/>
        </w:rPr>
      </w:pPr>
      <w:r>
        <w:rPr>
          <w:rFonts w:ascii="Times New Roman" w:hAnsi="Times New Roman"/>
          <w:sz w:val="28"/>
        </w:rPr>
        <w:t>(по состоянию на: 11.01.2019)</w:t>
      </w:r>
    </w:p>
    <w:p w:rsidR="0003050C" w:rsidRDefault="0003050C" w:rsidP="0003050C">
      <w:pPr>
        <w:jc w:val="center"/>
        <w:rPr>
          <w:rFonts w:ascii="Times New Roman" w:hAnsi="Times New Roman"/>
          <w:b/>
          <w:i/>
          <w:sz w:val="28"/>
        </w:rPr>
      </w:pPr>
    </w:p>
    <w:p w:rsidR="0003050C" w:rsidRDefault="0003050C" w:rsidP="0003050C">
      <w:pPr>
        <w:jc w:val="center"/>
        <w:rPr>
          <w:rFonts w:ascii="Times New Roman" w:hAnsi="Times New Roman"/>
          <w:b/>
          <w:i/>
          <w:sz w:val="28"/>
        </w:rPr>
      </w:pPr>
    </w:p>
    <w:p w:rsidR="0003050C" w:rsidRDefault="0003050C" w:rsidP="0003050C">
      <w:pPr>
        <w:jc w:val="center"/>
        <w:rPr>
          <w:rFonts w:ascii="Times New Roman" w:hAnsi="Times New Roman"/>
          <w:b/>
          <w:i/>
          <w:sz w:val="28"/>
        </w:rPr>
      </w:pPr>
    </w:p>
    <w:p w:rsidR="0003050C" w:rsidRDefault="0003050C" w:rsidP="0003050C">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03050C" w:rsidRDefault="0003050C" w:rsidP="0003050C">
      <w:pPr>
        <w:jc w:val="both"/>
        <w:rPr>
          <w:rFonts w:ascii="Times New Roman" w:hAnsi="Times New Roman"/>
          <w:sz w:val="28"/>
        </w:rPr>
      </w:pPr>
    </w:p>
    <w:p w:rsidR="0003050C" w:rsidRDefault="0003050C" w:rsidP="0003050C">
      <w:pPr>
        <w:jc w:val="both"/>
        <w:rPr>
          <w:rFonts w:ascii="Times New Roman" w:hAnsi="Times New Roman"/>
          <w:sz w:val="28"/>
        </w:rPr>
      </w:pPr>
    </w:p>
    <w:p w:rsidR="0003050C" w:rsidRDefault="0003050C" w:rsidP="0003050C">
      <w:pPr>
        <w:jc w:val="center"/>
        <w:rPr>
          <w:rFonts w:ascii="Times New Roman" w:hAnsi="Times New Roman"/>
          <w:b/>
          <w:sz w:val="28"/>
        </w:rPr>
      </w:pPr>
      <w:r>
        <w:rPr>
          <w:rFonts w:ascii="Times New Roman" w:hAnsi="Times New Roman"/>
          <w:b/>
          <w:sz w:val="28"/>
        </w:rPr>
        <w:t>ТВЕРСКАЯ ОБЛАСТЬ</w:t>
      </w:r>
    </w:p>
    <w:p w:rsidR="0003050C" w:rsidRDefault="0003050C" w:rsidP="0003050C">
      <w:pPr>
        <w:jc w:val="center"/>
        <w:rPr>
          <w:rFonts w:ascii="Times New Roman" w:hAnsi="Times New Roman"/>
          <w:b/>
          <w:sz w:val="28"/>
        </w:rPr>
      </w:pPr>
    </w:p>
    <w:p w:rsidR="0003050C" w:rsidRDefault="0003050C" w:rsidP="0003050C">
      <w:pPr>
        <w:jc w:val="center"/>
        <w:rPr>
          <w:rFonts w:ascii="Times New Roman" w:hAnsi="Times New Roman"/>
          <w:b/>
          <w:sz w:val="28"/>
        </w:rPr>
      </w:pPr>
      <w:r>
        <w:rPr>
          <w:rFonts w:ascii="Times New Roman" w:hAnsi="Times New Roman"/>
          <w:b/>
          <w:sz w:val="28"/>
        </w:rPr>
        <w:t>Рамешковский пятимандатный избирательный округ №1</w:t>
      </w:r>
    </w:p>
    <w:p w:rsidR="0003050C" w:rsidRDefault="0003050C" w:rsidP="0003050C">
      <w:pPr>
        <w:jc w:val="center"/>
        <w:rPr>
          <w:rFonts w:ascii="Times New Roman" w:hAnsi="Times New Roman"/>
          <w:b/>
          <w:sz w:val="28"/>
        </w:rPr>
      </w:pPr>
    </w:p>
    <w:p w:rsidR="0003050C" w:rsidRDefault="0003050C" w:rsidP="0003050C">
      <w:pPr>
        <w:jc w:val="both"/>
        <w:rPr>
          <w:rFonts w:ascii="Times New Roman" w:hAnsi="Times New Roman"/>
          <w:sz w:val="28"/>
        </w:rPr>
      </w:pPr>
      <w:r>
        <w:rPr>
          <w:rFonts w:ascii="Times New Roman" w:hAnsi="Times New Roman"/>
          <w:sz w:val="28"/>
        </w:rPr>
        <w:t xml:space="preserve">     1. КОМОГОРОВА ТАТЬЯНА АЛЬБЕРТОВНА, дата рождения 15 ноября 1981 года, образование  , место жительства Тверская область, поселок Рамешки, ГБУЗ "Рамешковская ЦРБ", врач-психиатр, депутат Совета депутатов городского поселения-поселок Рамешки Рамешковского района Тверской области третьего созыва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03050C" w:rsidRDefault="0003050C" w:rsidP="0003050C">
      <w:pPr>
        <w:jc w:val="both"/>
        <w:rPr>
          <w:rFonts w:ascii="Times New Roman" w:hAnsi="Times New Roman"/>
          <w:sz w:val="28"/>
        </w:rPr>
      </w:pPr>
      <w:r>
        <w:rPr>
          <w:rFonts w:ascii="Times New Roman" w:hAnsi="Times New Roman"/>
          <w:sz w:val="28"/>
        </w:rPr>
        <w:lastRenderedPageBreak/>
        <w:t xml:space="preserve">     2. ГАБЛИНА ВАЛЕНТИНА ГЕННАДЬЕВНА, дата рождения 10 марта 1951 года, образование  , место жительства Тверская область,поселок Рамешки, администрация городского поселения- поселка Рамешки, глава администрации,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03050C" w:rsidRDefault="0003050C" w:rsidP="0003050C">
      <w:pPr>
        <w:jc w:val="both"/>
        <w:rPr>
          <w:rFonts w:ascii="Times New Roman" w:hAnsi="Times New Roman"/>
          <w:sz w:val="28"/>
        </w:rPr>
      </w:pPr>
      <w:r>
        <w:rPr>
          <w:rFonts w:ascii="Times New Roman" w:hAnsi="Times New Roman"/>
          <w:sz w:val="28"/>
        </w:rPr>
        <w:t xml:space="preserve">     3. ПАВЛОВА ЕЛЕНА ЮРЬЕВНА, дата рождения 9 мая 1984 года, образование  , место жительства Тверская область, поселок Рамешки, МОУ "Рамешковская средняя общеобразовательная школа", учитель английского языка, депутат Совета депутатов городского поселения-поселок Рамешки Рамешковского района Тверской области третьего созыва на непостоянной основе, Российская Федерация. Выдвинут избирательным объединением Рамешковское местное отделение Партии "ЕДИНАЯ РОССИЯ".</w:t>
      </w:r>
    </w:p>
    <w:p w:rsidR="0003050C" w:rsidRDefault="0003050C" w:rsidP="0003050C">
      <w:pPr>
        <w:jc w:val="both"/>
        <w:rPr>
          <w:rFonts w:ascii="Times New Roman" w:hAnsi="Times New Roman"/>
          <w:sz w:val="28"/>
        </w:rPr>
      </w:pPr>
      <w:r>
        <w:rPr>
          <w:rFonts w:ascii="Times New Roman" w:hAnsi="Times New Roman"/>
          <w:sz w:val="28"/>
        </w:rPr>
        <w:t xml:space="preserve">     4. УГОЛЬНИКОВА ЛЮДМИЛА ВАЛЕНТИНОВНА, дата рождения 27 марта 1973 года, образование  , место жительства Тверская область, поселок Рамешки, ГУ Управление пенсионного фонда РФ в г.Твери Тверской области (межрайонное), руководитель клиентской службы, член партии "ЕДИНАЯ РОССИЯ", Российская Федерация. Выдвинут избирательным объединением Рамешковское местное отделение Партии "ЕДИНАЯ РОССИЯ".</w:t>
      </w:r>
    </w:p>
    <w:p w:rsidR="0003050C" w:rsidRDefault="0003050C" w:rsidP="0003050C">
      <w:pPr>
        <w:jc w:val="both"/>
        <w:rPr>
          <w:rFonts w:ascii="Times New Roman" w:hAnsi="Times New Roman"/>
          <w:sz w:val="28"/>
        </w:rPr>
      </w:pPr>
      <w:r>
        <w:rPr>
          <w:rFonts w:ascii="Times New Roman" w:hAnsi="Times New Roman"/>
          <w:sz w:val="28"/>
        </w:rPr>
        <w:t xml:space="preserve">     5. СУСЛОВА НАТАЛЬЯ АНАТОЛЬЕВНА, дата рождения 10 мая 1968 года, образование  , место жительства Тверская область, поселок Рамешки, АНО "Редакция газеты "Родная земля", заведующий отделом информации, член партии Всероссийской политической "ЕДИНАЯ РОССИЯ", Российская Федерация. Выдвинут избирательным объединением Рамешковское местное отделение Партии "ЕДИНАЯ РОССИЯ".</w:t>
      </w:r>
    </w:p>
    <w:p w:rsidR="0003050C" w:rsidRDefault="0003050C" w:rsidP="0003050C">
      <w:pPr>
        <w:jc w:val="both"/>
        <w:rPr>
          <w:rFonts w:ascii="Times New Roman" w:hAnsi="Times New Roman"/>
          <w:sz w:val="28"/>
        </w:rPr>
      </w:pPr>
    </w:p>
    <w:p w:rsidR="0003050C" w:rsidRDefault="0003050C" w:rsidP="0003050C">
      <w:pPr>
        <w:jc w:val="center"/>
        <w:rPr>
          <w:rFonts w:ascii="Times New Roman" w:hAnsi="Times New Roman"/>
          <w:b/>
          <w:sz w:val="28"/>
        </w:rPr>
      </w:pPr>
      <w:r>
        <w:rPr>
          <w:rFonts w:ascii="Times New Roman" w:hAnsi="Times New Roman"/>
          <w:b/>
          <w:sz w:val="28"/>
        </w:rPr>
        <w:t>Рамешковский пятимандатный избирательный округ №2</w:t>
      </w:r>
    </w:p>
    <w:p w:rsidR="0003050C" w:rsidRDefault="0003050C" w:rsidP="0003050C">
      <w:pPr>
        <w:jc w:val="center"/>
        <w:rPr>
          <w:rFonts w:ascii="Times New Roman" w:hAnsi="Times New Roman"/>
          <w:b/>
          <w:sz w:val="28"/>
        </w:rPr>
      </w:pPr>
    </w:p>
    <w:p w:rsidR="0003050C" w:rsidRDefault="0003050C" w:rsidP="0003050C">
      <w:pPr>
        <w:jc w:val="both"/>
        <w:rPr>
          <w:rFonts w:ascii="Times New Roman" w:hAnsi="Times New Roman"/>
          <w:sz w:val="28"/>
        </w:rPr>
      </w:pPr>
      <w:r>
        <w:rPr>
          <w:rFonts w:ascii="Times New Roman" w:hAnsi="Times New Roman"/>
          <w:sz w:val="28"/>
        </w:rPr>
        <w:t xml:space="preserve">     6. ПЕТУХОВ ВИКТОР НИКОЛАЕВИЧ, дата рождения 16 апреля 1961 года, образование  , место жительства Тверская область,поселок Рамешки, МОУ "Рамешковская СОШ", учитель, член партии Всероссийской политической "ЕДИНАЯ РОССИЯ", Российская Федерация. Выдвинут избирательным объединением Рамешковское местное отделение Партии "ЕДИНАЯ РОССИЯ".</w:t>
      </w:r>
    </w:p>
    <w:p w:rsidR="0003050C" w:rsidRDefault="0003050C" w:rsidP="0003050C">
      <w:pPr>
        <w:jc w:val="both"/>
        <w:rPr>
          <w:rFonts w:ascii="Times New Roman" w:hAnsi="Times New Roman"/>
          <w:sz w:val="28"/>
        </w:rPr>
      </w:pPr>
      <w:r>
        <w:rPr>
          <w:rFonts w:ascii="Times New Roman" w:hAnsi="Times New Roman"/>
          <w:sz w:val="28"/>
        </w:rPr>
        <w:lastRenderedPageBreak/>
        <w:t xml:space="preserve">     7. ХОЛОДИНА МАРИНА ЮРЬЕВНА, дата рождения 1 апреля 1965 года, образование  , место жительства Тверская область, город Тверь, ГБУ "Рамешковская СББЖ", врач токсиколог, депутат Совета депутатов городского поселения-поселок Рамешки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03050C" w:rsidRDefault="0003050C" w:rsidP="0003050C">
      <w:pPr>
        <w:jc w:val="both"/>
        <w:rPr>
          <w:rFonts w:ascii="Times New Roman" w:hAnsi="Times New Roman"/>
          <w:sz w:val="28"/>
        </w:rPr>
      </w:pPr>
      <w:r>
        <w:rPr>
          <w:rFonts w:ascii="Times New Roman" w:hAnsi="Times New Roman"/>
          <w:sz w:val="28"/>
        </w:rPr>
        <w:t xml:space="preserve">     8. СЕДОВА ТАТЬЯНА АЛЕКСЕЕВНА, дата рождения 4 июня 1958 года, образование  , место жительства Тверская область,поселок Рамешки, ООО "Силуэт", директор, Российская Федерация. Выдвинут избирательным объединением Рамешковское местное отделение Партии "ЕДИНАЯ РОССИЯ".</w:t>
      </w:r>
    </w:p>
    <w:p w:rsidR="0003050C" w:rsidRDefault="0003050C" w:rsidP="0003050C">
      <w:pPr>
        <w:jc w:val="both"/>
        <w:rPr>
          <w:rFonts w:ascii="Times New Roman" w:hAnsi="Times New Roman"/>
          <w:sz w:val="28"/>
        </w:rPr>
      </w:pPr>
      <w:r>
        <w:rPr>
          <w:rFonts w:ascii="Times New Roman" w:hAnsi="Times New Roman"/>
          <w:sz w:val="28"/>
        </w:rPr>
        <w:t xml:space="preserve">     9. ТИТОВА МАРИНА ВЯЧЕСЛАВОВНА, дата рождения 26 февраля 1963 года, образование  , место жительства Тверская область, поселок Рамешки, Рамешковское РАЙПО, председатель Совета, депутат Совета депутатов городского поселения-поселок Рамешки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FD1114" w:rsidRPr="0003050C" w:rsidRDefault="0003050C" w:rsidP="0003050C">
      <w:pPr>
        <w:jc w:val="both"/>
        <w:rPr>
          <w:rFonts w:ascii="Times New Roman" w:hAnsi="Times New Roman"/>
          <w:sz w:val="28"/>
        </w:rPr>
      </w:pPr>
      <w:r>
        <w:rPr>
          <w:rFonts w:ascii="Times New Roman" w:hAnsi="Times New Roman"/>
          <w:sz w:val="28"/>
        </w:rPr>
        <w:t xml:space="preserve">     10. ИВУШКИН ВЛАДИМИР ВЛАДИМИРОВИЧ, дата рождения 17 января 1964 года, место жительства Тверская область, поселок Рамешки, ООО "УЖК", генеральный директор, депутат Совета депутатов городского поселения-поселок Рамешки Рамешковского района Тверской  созыва на непостоянной основе, Российская Федерация. Самовыдвижение.</w:t>
      </w:r>
    </w:p>
    <w:sectPr w:rsidR="00FD1114" w:rsidRPr="0003050C" w:rsidSect="0003050C">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60" w:rsidRDefault="000B4E60" w:rsidP="0003050C">
      <w:pPr>
        <w:spacing w:after="0" w:line="240" w:lineRule="auto"/>
      </w:pPr>
      <w:r>
        <w:separator/>
      </w:r>
    </w:p>
  </w:endnote>
  <w:endnote w:type="continuationSeparator" w:id="0">
    <w:p w:rsidR="000B4E60" w:rsidRDefault="000B4E60" w:rsidP="00030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0C" w:rsidRPr="0003050C" w:rsidRDefault="0003050C" w:rsidP="0003050C">
    <w:pPr>
      <w:pStyle w:val="a5"/>
      <w:jc w:val="right"/>
      <w:rPr>
        <w:rFonts w:ascii="Times New Roman" w:hAnsi="Times New Roman"/>
      </w:rPr>
    </w:pPr>
    <w:r>
      <w:rPr>
        <w:rFonts w:ascii="Times New Roman" w:hAnsi="Times New Roman"/>
      </w:rPr>
      <w:t xml:space="preserve">Форма 2.11 11.01.2019 11:03.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04FAE">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904FAE">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60" w:rsidRDefault="000B4E60" w:rsidP="0003050C">
      <w:pPr>
        <w:spacing w:after="0" w:line="240" w:lineRule="auto"/>
      </w:pPr>
      <w:r>
        <w:separator/>
      </w:r>
    </w:p>
  </w:footnote>
  <w:footnote w:type="continuationSeparator" w:id="0">
    <w:p w:rsidR="000B4E60" w:rsidRDefault="000B4E60" w:rsidP="000305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050C"/>
    <w:rsid w:val="0003050C"/>
    <w:rsid w:val="000B4E60"/>
    <w:rsid w:val="00904FAE"/>
    <w:rsid w:val="00FD1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1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05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050C"/>
  </w:style>
  <w:style w:type="paragraph" w:styleId="a5">
    <w:name w:val="footer"/>
    <w:basedOn w:val="a"/>
    <w:link w:val="a6"/>
    <w:uiPriority w:val="99"/>
    <w:semiHidden/>
    <w:unhideWhenUsed/>
    <w:rsid w:val="000305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05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2019-01-11T08:06:00Z</dcterms:created>
  <dcterms:modified xsi:type="dcterms:W3CDTF">2019-01-11T08:06:00Z</dcterms:modified>
</cp:coreProperties>
</file>